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58" w:rsidRPr="00F42D4B" w:rsidRDefault="00252958" w:rsidP="00DD50FB">
      <w:pPr>
        <w:shd w:val="clear" w:color="auto" w:fill="FFFFFF"/>
        <w:spacing w:after="0" w:line="240" w:lineRule="auto"/>
        <w:jc w:val="both"/>
        <w:rPr>
          <w:rFonts w:ascii="Times New Roman" w:eastAsia="Times New Roman" w:hAnsi="Times New Roman" w:cs="Times New Roman"/>
          <w:sz w:val="24"/>
          <w:szCs w:val="24"/>
        </w:rPr>
      </w:pPr>
      <w:r w:rsidRPr="00F42D4B">
        <w:rPr>
          <w:rFonts w:ascii="Times New Roman" w:eastAsia="Times New Roman" w:hAnsi="Times New Roman" w:cs="Times New Roman"/>
          <w:sz w:val="24"/>
          <w:szCs w:val="24"/>
          <w:bdr w:val="none" w:sz="0" w:space="0" w:color="auto" w:frame="1"/>
          <w:shd w:val="clear" w:color="auto" w:fill="FFFFFF"/>
        </w:rPr>
        <w:t>ỦY BAN NHÂ</w:t>
      </w:r>
      <w:r w:rsidR="0070719D" w:rsidRPr="00F42D4B">
        <w:rPr>
          <w:rFonts w:ascii="Times New Roman" w:eastAsia="Times New Roman" w:hAnsi="Times New Roman" w:cs="Times New Roman"/>
          <w:sz w:val="24"/>
          <w:szCs w:val="24"/>
          <w:bdr w:val="none" w:sz="0" w:space="0" w:color="auto" w:frame="1"/>
          <w:shd w:val="clear" w:color="auto" w:fill="FFFFFF"/>
        </w:rPr>
        <w:t>N DÂN QUẬN GÒ VẤP</w:t>
      </w:r>
      <w:r w:rsidR="008F5089" w:rsidRPr="00F42D4B">
        <w:rPr>
          <w:rFonts w:ascii="Times New Roman" w:eastAsia="Times New Roman" w:hAnsi="Times New Roman" w:cs="Times New Roman"/>
          <w:sz w:val="24"/>
          <w:szCs w:val="24"/>
          <w:bdr w:val="none" w:sz="0" w:space="0" w:color="auto" w:frame="1"/>
          <w:shd w:val="clear" w:color="auto" w:fill="FFFFFF"/>
        </w:rPr>
        <w:t xml:space="preserve">             </w:t>
      </w:r>
      <w:r w:rsidRPr="00F42D4B">
        <w:rPr>
          <w:rFonts w:ascii="Times New Roman" w:eastAsia="Times New Roman" w:hAnsi="Times New Roman" w:cs="Times New Roman"/>
          <w:b/>
          <w:bCs/>
          <w:sz w:val="24"/>
          <w:szCs w:val="24"/>
          <w:bdr w:val="none" w:sz="0" w:space="0" w:color="auto" w:frame="1"/>
          <w:shd w:val="clear" w:color="auto" w:fill="FFFFFF"/>
        </w:rPr>
        <w:t>CỘNG HÒA XÃ HỘI CHỦ NGHĨA VIỆT NAM</w:t>
      </w:r>
    </w:p>
    <w:p w:rsidR="00252958" w:rsidRPr="00F42D4B" w:rsidRDefault="008F5089" w:rsidP="00DD50FB">
      <w:pPr>
        <w:shd w:val="clear" w:color="auto" w:fill="FFFFFF"/>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4"/>
          <w:szCs w:val="24"/>
          <w:bdr w:val="none" w:sz="0" w:space="0" w:color="auto" w:frame="1"/>
          <w:shd w:val="clear" w:color="auto" w:fill="FFFFFF"/>
        </w:rPr>
        <w:t xml:space="preserve">        </w:t>
      </w:r>
      <w:r w:rsidR="002974DB" w:rsidRPr="00F42D4B">
        <w:rPr>
          <w:rFonts w:ascii="Times New Roman" w:eastAsia="Times New Roman" w:hAnsi="Times New Roman" w:cs="Times New Roman"/>
          <w:b/>
          <w:bCs/>
          <w:sz w:val="24"/>
          <w:szCs w:val="24"/>
          <w:bdr w:val="none" w:sz="0" w:space="0" w:color="auto" w:frame="1"/>
          <w:shd w:val="clear" w:color="auto" w:fill="FFFFFF"/>
        </w:rPr>
        <w:t xml:space="preserve">TRƯỜNG </w:t>
      </w:r>
      <w:r w:rsidRPr="00F42D4B">
        <w:rPr>
          <w:rFonts w:ascii="Times New Roman" w:eastAsia="Times New Roman" w:hAnsi="Times New Roman" w:cs="Times New Roman"/>
          <w:b/>
          <w:bCs/>
          <w:sz w:val="24"/>
          <w:szCs w:val="24"/>
          <w:bdr w:val="none" w:sz="0" w:space="0" w:color="auto" w:frame="1"/>
          <w:shd w:val="clear" w:color="auto" w:fill="FFFFFF"/>
        </w:rPr>
        <w:t>MGTT DUY AN</w:t>
      </w:r>
      <w:r w:rsidR="00CB4505" w:rsidRPr="00F42D4B">
        <w:rPr>
          <w:rFonts w:ascii="Times New Roman" w:eastAsia="Times New Roman" w:hAnsi="Times New Roman" w:cs="Times New Roman"/>
          <w:b/>
          <w:bCs/>
          <w:sz w:val="28"/>
          <w:szCs w:val="28"/>
          <w:bdr w:val="none" w:sz="0" w:space="0" w:color="auto" w:frame="1"/>
          <w:shd w:val="clear" w:color="auto" w:fill="FFFFFF"/>
        </w:rPr>
        <w:tab/>
      </w:r>
      <w:r w:rsidR="00CB4505" w:rsidRPr="00F42D4B">
        <w:rPr>
          <w:rFonts w:ascii="Times New Roman" w:eastAsia="Times New Roman" w:hAnsi="Times New Roman" w:cs="Times New Roman"/>
          <w:b/>
          <w:bCs/>
          <w:sz w:val="28"/>
          <w:szCs w:val="28"/>
          <w:bdr w:val="none" w:sz="0" w:space="0" w:color="auto" w:frame="1"/>
          <w:shd w:val="clear" w:color="auto" w:fill="FFFFFF"/>
        </w:rPr>
        <w:tab/>
      </w:r>
      <w:r w:rsidRPr="00F42D4B">
        <w:rPr>
          <w:rFonts w:ascii="Times New Roman" w:eastAsia="Times New Roman" w:hAnsi="Times New Roman" w:cs="Times New Roman"/>
          <w:b/>
          <w:bCs/>
          <w:sz w:val="28"/>
          <w:szCs w:val="28"/>
          <w:bdr w:val="none" w:sz="0" w:space="0" w:color="auto" w:frame="1"/>
          <w:shd w:val="clear" w:color="auto" w:fill="FFFFFF"/>
        </w:rPr>
        <w:t xml:space="preserve">                   </w:t>
      </w:r>
      <w:r w:rsidR="00252958" w:rsidRPr="00F42D4B">
        <w:rPr>
          <w:rFonts w:ascii="Times New Roman" w:eastAsia="Times New Roman" w:hAnsi="Times New Roman" w:cs="Times New Roman"/>
          <w:b/>
          <w:bCs/>
          <w:sz w:val="28"/>
          <w:szCs w:val="28"/>
          <w:bdr w:val="none" w:sz="0" w:space="0" w:color="auto" w:frame="1"/>
          <w:shd w:val="clear" w:color="auto" w:fill="FFFFFF"/>
        </w:rPr>
        <w:t>Độc lập – Tự do – Hạnh phúc</w:t>
      </w:r>
    </w:p>
    <w:p w:rsidR="00252958" w:rsidRPr="00F42D4B" w:rsidRDefault="005A5EB5" w:rsidP="00DD50F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BB170B5" wp14:editId="413DAD6A">
                <wp:simplePos x="0" y="0"/>
                <wp:positionH relativeFrom="column">
                  <wp:posOffset>3575685</wp:posOffset>
                </wp:positionH>
                <wp:positionV relativeFrom="paragraph">
                  <wp:posOffset>32385</wp:posOffset>
                </wp:positionV>
                <wp:extent cx="226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55pt,2.55pt" to="46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" strokecolor="black [3213]"/>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632A2C2" wp14:editId="0F9AD1DC">
                <wp:simplePos x="0" y="0"/>
                <wp:positionH relativeFrom="column">
                  <wp:posOffset>318134</wp:posOffset>
                </wp:positionH>
                <wp:positionV relativeFrom="paragraph">
                  <wp:posOffset>32385</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2.55pt" to="16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" strokecolor="gray [1629]"/>
            </w:pict>
          </mc:Fallback>
        </mc:AlternateContent>
      </w:r>
      <w:r w:rsidR="00252958" w:rsidRPr="00F42D4B">
        <w:rPr>
          <w:rFonts w:ascii="Times New Roman" w:eastAsia="Times New Roman" w:hAnsi="Times New Roman" w:cs="Times New Roman"/>
          <w:sz w:val="28"/>
          <w:szCs w:val="28"/>
        </w:rPr>
        <w:t> </w:t>
      </w:r>
    </w:p>
    <w:p w:rsidR="00252958" w:rsidRPr="00F42D4B" w:rsidRDefault="00CB4505" w:rsidP="00DD50FB">
      <w:pPr>
        <w:shd w:val="clear" w:color="auto" w:fill="FFFFFF"/>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xml:space="preserve">      Số </w:t>
      </w:r>
      <w:r w:rsidR="008F5089" w:rsidRPr="00F42D4B">
        <w:rPr>
          <w:rFonts w:ascii="Times New Roman" w:eastAsia="Times New Roman" w:hAnsi="Times New Roman" w:cs="Times New Roman"/>
          <w:sz w:val="28"/>
          <w:szCs w:val="28"/>
          <w:shd w:val="clear" w:color="auto" w:fill="FFFFFF"/>
        </w:rPr>
        <w:t>97</w:t>
      </w:r>
      <w:r w:rsidRPr="00F42D4B">
        <w:rPr>
          <w:rFonts w:ascii="Times New Roman" w:eastAsia="Times New Roman" w:hAnsi="Times New Roman" w:cs="Times New Roman"/>
          <w:sz w:val="28"/>
          <w:szCs w:val="28"/>
          <w:shd w:val="clear" w:color="auto" w:fill="FFFFFF"/>
        </w:rPr>
        <w:t>/KH</w:t>
      </w:r>
      <w:r w:rsidR="008F5089" w:rsidRPr="00F42D4B">
        <w:rPr>
          <w:rFonts w:ascii="Times New Roman" w:eastAsia="Times New Roman" w:hAnsi="Times New Roman" w:cs="Times New Roman"/>
          <w:sz w:val="28"/>
          <w:szCs w:val="28"/>
          <w:shd w:val="clear" w:color="auto" w:fill="FFFFFF"/>
        </w:rPr>
        <w:t>CL</w:t>
      </w:r>
      <w:r w:rsidRPr="00F42D4B">
        <w:rPr>
          <w:rFonts w:ascii="Times New Roman" w:eastAsia="Times New Roman" w:hAnsi="Times New Roman" w:cs="Times New Roman"/>
          <w:sz w:val="28"/>
          <w:szCs w:val="28"/>
          <w:shd w:val="clear" w:color="auto" w:fill="FFFFFF"/>
        </w:rPr>
        <w:t>-M</w:t>
      </w:r>
      <w:r w:rsidR="008F5089" w:rsidRPr="00F42D4B">
        <w:rPr>
          <w:rFonts w:ascii="Times New Roman" w:eastAsia="Times New Roman" w:hAnsi="Times New Roman" w:cs="Times New Roman"/>
          <w:sz w:val="28"/>
          <w:szCs w:val="28"/>
          <w:shd w:val="clear" w:color="auto" w:fill="FFFFFF"/>
        </w:rPr>
        <w:t>GTTDA</w:t>
      </w:r>
      <w:r w:rsidR="00EE4B68" w:rsidRPr="00F42D4B">
        <w:rPr>
          <w:rFonts w:ascii="Times New Roman" w:eastAsia="Times New Roman" w:hAnsi="Times New Roman" w:cs="Times New Roman"/>
          <w:sz w:val="28"/>
          <w:szCs w:val="28"/>
          <w:shd w:val="clear" w:color="auto" w:fill="FFFFFF"/>
        </w:rPr>
        <w:tab/>
      </w:r>
      <w:r w:rsidR="00EE4B68" w:rsidRPr="00F42D4B">
        <w:rPr>
          <w:rFonts w:ascii="Times New Roman" w:eastAsia="Times New Roman" w:hAnsi="Times New Roman" w:cs="Times New Roman"/>
          <w:sz w:val="28"/>
          <w:szCs w:val="28"/>
          <w:shd w:val="clear" w:color="auto" w:fill="FFFFFF"/>
        </w:rPr>
        <w:tab/>
      </w:r>
      <w:r w:rsidR="00EE4B68" w:rsidRPr="00F42D4B">
        <w:rPr>
          <w:rFonts w:ascii="Times New Roman" w:eastAsia="Times New Roman" w:hAnsi="Times New Roman" w:cs="Times New Roman"/>
          <w:sz w:val="28"/>
          <w:szCs w:val="28"/>
          <w:shd w:val="clear" w:color="auto" w:fill="FFFFFF"/>
        </w:rPr>
        <w:tab/>
      </w:r>
      <w:r w:rsidR="008F5089" w:rsidRPr="00F42D4B">
        <w:rPr>
          <w:rFonts w:ascii="Times New Roman" w:eastAsia="Times New Roman" w:hAnsi="Times New Roman" w:cs="Times New Roman"/>
          <w:sz w:val="28"/>
          <w:szCs w:val="28"/>
          <w:shd w:val="clear" w:color="auto" w:fill="FFFFFF"/>
        </w:rPr>
        <w:t xml:space="preserve">       </w:t>
      </w:r>
      <w:r w:rsidR="00252958" w:rsidRPr="00F42D4B">
        <w:rPr>
          <w:rFonts w:ascii="Times New Roman" w:eastAsia="Times New Roman" w:hAnsi="Times New Roman" w:cs="Times New Roman"/>
          <w:i/>
          <w:iCs/>
          <w:sz w:val="28"/>
          <w:szCs w:val="28"/>
          <w:shd w:val="clear" w:color="auto" w:fill="FFFFFF"/>
        </w:rPr>
        <w:t>Gò Vấp, ngà</w:t>
      </w:r>
      <w:r w:rsidR="00441ACE" w:rsidRPr="00F42D4B">
        <w:rPr>
          <w:rFonts w:ascii="Times New Roman" w:eastAsia="Times New Roman" w:hAnsi="Times New Roman" w:cs="Times New Roman"/>
          <w:i/>
          <w:iCs/>
          <w:sz w:val="28"/>
          <w:szCs w:val="28"/>
          <w:shd w:val="clear" w:color="auto" w:fill="FFFFFF"/>
        </w:rPr>
        <w:t>y 14</w:t>
      </w:r>
      <w:r w:rsidR="00252958" w:rsidRPr="00F42D4B">
        <w:rPr>
          <w:rFonts w:ascii="Times New Roman" w:eastAsia="Times New Roman" w:hAnsi="Times New Roman" w:cs="Times New Roman"/>
          <w:i/>
          <w:iCs/>
          <w:sz w:val="28"/>
          <w:szCs w:val="28"/>
          <w:shd w:val="clear" w:color="auto" w:fill="FFFFFF"/>
        </w:rPr>
        <w:t xml:space="preserve"> tháng 11 năm 2019</w:t>
      </w:r>
    </w:p>
    <w:p w:rsidR="00252958" w:rsidRPr="00F42D4B" w:rsidRDefault="00252958" w:rsidP="00DD50FB">
      <w:pPr>
        <w:shd w:val="clear" w:color="auto" w:fill="FFFFFF"/>
        <w:spacing w:after="0" w:line="240" w:lineRule="auto"/>
        <w:jc w:val="both"/>
        <w:rPr>
          <w:rFonts w:ascii="Times New Roman" w:eastAsia="Times New Roman" w:hAnsi="Times New Roman" w:cs="Times New Roman"/>
          <w:sz w:val="28"/>
          <w:szCs w:val="28"/>
        </w:rPr>
      </w:pPr>
    </w:p>
    <w:p w:rsidR="00252958" w:rsidRPr="00F42D4B" w:rsidRDefault="00252958" w:rsidP="002B396C">
      <w:pPr>
        <w:shd w:val="clear" w:color="auto" w:fill="FFFFFF"/>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KẾ HOẠCH</w:t>
      </w:r>
    </w:p>
    <w:p w:rsidR="002974DB" w:rsidRPr="00F42D4B" w:rsidRDefault="00252958" w:rsidP="002B396C">
      <w:pPr>
        <w:shd w:val="clear" w:color="auto" w:fill="FFFFFF"/>
        <w:spacing w:after="0" w:line="240" w:lineRule="auto"/>
        <w:ind w:left="-180"/>
        <w:jc w:val="center"/>
        <w:rPr>
          <w:rFonts w:ascii="Times New Roman" w:eastAsia="Times New Roman" w:hAnsi="Times New Roman" w:cs="Times New Roman"/>
          <w:b/>
          <w:bCs/>
          <w:sz w:val="28"/>
          <w:szCs w:val="28"/>
          <w:bdr w:val="none" w:sz="0" w:space="0" w:color="auto" w:frame="1"/>
          <w:shd w:val="clear" w:color="auto" w:fill="FFFFFF"/>
        </w:rPr>
      </w:pPr>
      <w:r w:rsidRPr="00F42D4B">
        <w:rPr>
          <w:rFonts w:ascii="Times New Roman" w:eastAsia="Times New Roman" w:hAnsi="Times New Roman" w:cs="Times New Roman"/>
          <w:b/>
          <w:bCs/>
          <w:sz w:val="28"/>
          <w:szCs w:val="28"/>
          <w:bdr w:val="none" w:sz="0" w:space="0" w:color="auto" w:frame="1"/>
          <w:shd w:val="clear" w:color="auto" w:fill="FFFFFF"/>
        </w:rPr>
        <w:t xml:space="preserve">XÂY DỰNG VÀ </w:t>
      </w:r>
      <w:r w:rsidR="002974DB" w:rsidRPr="00F42D4B">
        <w:rPr>
          <w:rFonts w:ascii="Times New Roman" w:eastAsia="Times New Roman" w:hAnsi="Times New Roman" w:cs="Times New Roman"/>
          <w:b/>
          <w:bCs/>
          <w:sz w:val="28"/>
          <w:szCs w:val="28"/>
          <w:bdr w:val="none" w:sz="0" w:space="0" w:color="auto" w:frame="1"/>
          <w:shd w:val="clear" w:color="auto" w:fill="FFFFFF"/>
        </w:rPr>
        <w:t xml:space="preserve">CHIẾN LƯỢC </w:t>
      </w:r>
      <w:r w:rsidRPr="00F42D4B">
        <w:rPr>
          <w:rFonts w:ascii="Times New Roman" w:eastAsia="Times New Roman" w:hAnsi="Times New Roman" w:cs="Times New Roman"/>
          <w:b/>
          <w:bCs/>
          <w:sz w:val="28"/>
          <w:szCs w:val="28"/>
          <w:bdr w:val="none" w:sz="0" w:space="0" w:color="auto" w:frame="1"/>
          <w:shd w:val="clear" w:color="auto" w:fill="FFFFFF"/>
        </w:rPr>
        <w:t>PHÁT TRIỂN</w:t>
      </w:r>
    </w:p>
    <w:p w:rsidR="00252958" w:rsidRPr="00F42D4B" w:rsidRDefault="00252958" w:rsidP="002B396C">
      <w:pPr>
        <w:shd w:val="clear" w:color="auto" w:fill="FFFFFF"/>
        <w:spacing w:after="0" w:line="240" w:lineRule="auto"/>
        <w:ind w:left="-180"/>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xml:space="preserve">TRƯỜNG </w:t>
      </w:r>
      <w:r w:rsidR="002B396C">
        <w:rPr>
          <w:rFonts w:ascii="Times New Roman" w:eastAsia="Times New Roman" w:hAnsi="Times New Roman" w:cs="Times New Roman"/>
          <w:b/>
          <w:bCs/>
          <w:sz w:val="28"/>
          <w:szCs w:val="28"/>
          <w:bdr w:val="none" w:sz="0" w:space="0" w:color="auto" w:frame="1"/>
          <w:shd w:val="clear" w:color="auto" w:fill="FFFFFF"/>
        </w:rPr>
        <w:t>MẪU GIÁO TƯ THỤC DUY AN</w:t>
      </w:r>
    </w:p>
    <w:p w:rsidR="00252958" w:rsidRPr="00F42D4B" w:rsidRDefault="003413AD" w:rsidP="002B396C">
      <w:pPr>
        <w:shd w:val="clear" w:color="auto" w:fill="FFFFFF"/>
        <w:spacing w:after="0" w:line="240" w:lineRule="auto"/>
        <w:ind w:left="142"/>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GIAI ĐOẠN 2020</w:t>
      </w:r>
      <w:r w:rsidR="00252958" w:rsidRPr="00F42D4B">
        <w:rPr>
          <w:rFonts w:ascii="Times New Roman" w:eastAsia="Times New Roman" w:hAnsi="Times New Roman" w:cs="Times New Roman"/>
          <w:b/>
          <w:bCs/>
          <w:sz w:val="28"/>
          <w:szCs w:val="28"/>
          <w:bdr w:val="none" w:sz="0" w:space="0" w:color="auto" w:frame="1"/>
          <w:shd w:val="clear" w:color="auto" w:fill="FFFFFF"/>
        </w:rPr>
        <w:t>-2025</w:t>
      </w:r>
    </w:p>
    <w:p w:rsidR="00252958" w:rsidRPr="00F42D4B" w:rsidRDefault="00252958" w:rsidP="002B396C">
      <w:pPr>
        <w:shd w:val="clear" w:color="auto" w:fill="FFFFFF"/>
        <w:spacing w:after="0" w:line="240" w:lineRule="auto"/>
        <w:ind w:left="142"/>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w:t>
      </w:r>
    </w:p>
    <w:p w:rsidR="00252958" w:rsidRPr="00F42D4B" w:rsidRDefault="00252958" w:rsidP="00DD50FB">
      <w:pPr>
        <w:shd w:val="clear" w:color="auto" w:fill="FFFFFF"/>
        <w:spacing w:after="0" w:line="240" w:lineRule="auto"/>
        <w:jc w:val="both"/>
        <w:rPr>
          <w:rFonts w:ascii="Times New Roman" w:eastAsia="Times New Roman" w:hAnsi="Times New Roman" w:cs="Times New Roman"/>
          <w:sz w:val="8"/>
          <w:szCs w:val="28"/>
        </w:rPr>
      </w:pPr>
    </w:p>
    <w:p w:rsidR="00252958" w:rsidRPr="00F42D4B" w:rsidRDefault="00252958" w:rsidP="00DD50FB">
      <w:pPr>
        <w:shd w:val="clear" w:color="auto" w:fill="FFFFFF"/>
        <w:spacing w:before="120" w:after="12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A. CƠ SỞ PHÁP LÝ XÂY DỰNG KẾ HOẠCH CHIẾN LƯỢC PHÁTTRIỂN</w:t>
      </w:r>
      <w:r w:rsidR="00CB4505" w:rsidRPr="00F42D4B">
        <w:rPr>
          <w:rFonts w:ascii="Times New Roman" w:eastAsia="Times New Roman" w:hAnsi="Times New Roman" w:cs="Times New Roman"/>
          <w:b/>
          <w:bCs/>
          <w:sz w:val="28"/>
          <w:szCs w:val="28"/>
          <w:bdr w:val="none" w:sz="0" w:space="0" w:color="auto" w:frame="1"/>
          <w:shd w:val="clear" w:color="auto" w:fill="FFFFFF"/>
        </w:rPr>
        <w:t>:</w:t>
      </w:r>
    </w:p>
    <w:p w:rsidR="00252958" w:rsidRPr="00F42D4B" w:rsidRDefault="00252958"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Căn cứ Luật Giáo dục năm 2005 và Luật sử</w:t>
      </w:r>
      <w:r w:rsidR="00441ACE" w:rsidRPr="00F42D4B">
        <w:rPr>
          <w:rFonts w:ascii="Times New Roman" w:eastAsia="Times New Roman" w:hAnsi="Times New Roman" w:cs="Times New Roman"/>
          <w:sz w:val="28"/>
          <w:szCs w:val="28"/>
          <w:shd w:val="clear" w:color="auto" w:fill="FFFFFF"/>
        </w:rPr>
        <w:t>a</w:t>
      </w:r>
      <w:r w:rsidRPr="00F42D4B">
        <w:rPr>
          <w:rFonts w:ascii="Times New Roman" w:eastAsia="Times New Roman" w:hAnsi="Times New Roman" w:cs="Times New Roman"/>
          <w:sz w:val="28"/>
          <w:szCs w:val="28"/>
          <w:shd w:val="clear" w:color="auto" w:fill="FFFFFF"/>
        </w:rPr>
        <w:t xml:space="preserve"> đổi, bổ sung một số điều của Luật Giáo dục năm 2009;</w:t>
      </w:r>
    </w:p>
    <w:p w:rsidR="00252958" w:rsidRPr="00F42D4B" w:rsidRDefault="00252958"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Căn cứ Quyết định số 711/QĐ-TTg ngày 13/6/2012 của Thủ tướng Chính phủ ban hành Chiến lược phát triển giáo dục 2011-2020;</w:t>
      </w:r>
    </w:p>
    <w:p w:rsidR="00252958" w:rsidRPr="00F42D4B" w:rsidRDefault="00252958"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Căn cứ Văn bản số 04/VBHN-BGDĐT ngày 24/12/2015 của Bộ Giáo dục và Đào tạo hợp nhất Thông tư số 44/2010/TT-BGDĐT ngày 30/12/2010, Thông tư số 05/2011/TT-BGDĐT ngày 10/02/2011 và Thông tư số 09/2015/TT-BGDĐT ngày 14/5/2015 của Bộ Giáo dục và Đào tạo ban hành Điều lệ trường mầm non.</w:t>
      </w:r>
    </w:p>
    <w:p w:rsidR="00252958" w:rsidRPr="00F42D4B" w:rsidRDefault="00252958"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Căn cứ Quyết định số 02/2008/QĐ-BGDĐT ngày 22/01/2008 của Bộ trưởng Bộ Giáo dục và Đào tạo ban hành Quy định về Chuẩn nghề nghiệp giáo viên mầm non;</w:t>
      </w:r>
    </w:p>
    <w:p w:rsidR="00CB4505" w:rsidRPr="00F42D4B" w:rsidRDefault="00252958"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Căn cứ Thông tư số 19/2018/TT-BGDĐT ngày 22/8/2018 của Bộ trưởng Bộ Giáo dục và Đào tạo ban hành Quy định về kiểm định chất lượng giáo dục và công nhận đạt chuẩn quốc gia đối với trường mầm non;</w:t>
      </w:r>
    </w:p>
    <w:p w:rsidR="00252958" w:rsidRPr="00F42D4B" w:rsidRDefault="00252958"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xml:space="preserve">Trường </w:t>
      </w:r>
      <w:r w:rsidR="008F5089" w:rsidRPr="00F42D4B">
        <w:rPr>
          <w:rFonts w:ascii="Times New Roman" w:eastAsia="Times New Roman" w:hAnsi="Times New Roman" w:cs="Times New Roman"/>
          <w:sz w:val="28"/>
          <w:szCs w:val="28"/>
          <w:shd w:val="clear" w:color="auto" w:fill="FFFFFF"/>
        </w:rPr>
        <w:t>MGTT Duy An</w:t>
      </w:r>
      <w:r w:rsidRPr="00F42D4B">
        <w:rPr>
          <w:rFonts w:ascii="Times New Roman" w:eastAsia="Times New Roman" w:hAnsi="Times New Roman" w:cs="Times New Roman"/>
          <w:sz w:val="28"/>
          <w:szCs w:val="28"/>
          <w:shd w:val="clear" w:color="auto" w:fill="FFFFFF"/>
        </w:rPr>
        <w:t xml:space="preserve"> xây dựng kế hoạch chiến lược phát triển </w:t>
      </w:r>
      <w:r w:rsidR="00441ACE" w:rsidRPr="00F42D4B">
        <w:rPr>
          <w:rFonts w:ascii="Times New Roman" w:eastAsia="Times New Roman" w:hAnsi="Times New Roman" w:cs="Times New Roman"/>
          <w:sz w:val="28"/>
          <w:szCs w:val="28"/>
          <w:shd w:val="clear" w:color="auto" w:fill="FFFFFF"/>
        </w:rPr>
        <w:t xml:space="preserve">nhà </w:t>
      </w:r>
      <w:r w:rsidRPr="00F42D4B">
        <w:rPr>
          <w:rFonts w:ascii="Times New Roman" w:eastAsia="Times New Roman" w:hAnsi="Times New Roman" w:cs="Times New Roman"/>
          <w:sz w:val="28"/>
          <w:szCs w:val="28"/>
          <w:shd w:val="clear" w:color="auto" w:fill="FFFFFF"/>
        </w:rPr>
        <w:t>trường giai đoạn 2019-2025 như sau:</w:t>
      </w:r>
    </w:p>
    <w:p w:rsidR="00252958" w:rsidRPr="00F42D4B" w:rsidRDefault="00252958" w:rsidP="00B87074">
      <w:pPr>
        <w:shd w:val="clear" w:color="auto" w:fill="FFFFFF"/>
        <w:spacing w:before="120" w:after="120" w:line="240" w:lineRule="auto"/>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B. NỘI DUNG KẾ HOẠCH CHIẾN LƯỢC PHÁT TRIỂN NHÀ TRƯỜNG</w:t>
      </w:r>
    </w:p>
    <w:p w:rsidR="00B87074" w:rsidRDefault="00B87074" w:rsidP="00B87074">
      <w:pPr>
        <w:shd w:val="clear" w:color="auto" w:fill="FFFFFF"/>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rPr>
      </w:pPr>
    </w:p>
    <w:p w:rsidR="00252958" w:rsidRPr="00F42D4B" w:rsidRDefault="00252958" w:rsidP="00B87074">
      <w:pPr>
        <w:shd w:val="clear" w:color="auto" w:fill="FFFFFF"/>
        <w:spacing w:before="120" w:after="12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PHẦN I</w:t>
      </w:r>
    </w:p>
    <w:p w:rsidR="00252958" w:rsidRPr="00F42D4B" w:rsidRDefault="00252958" w:rsidP="00B87074">
      <w:pPr>
        <w:shd w:val="clear" w:color="auto" w:fill="FFFFFF"/>
        <w:spacing w:before="120" w:after="12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PHÂN TÍCH BỐI CẢNH VÀ THỰC TRẠNG CỦA NHÀ TRƯỜNG</w:t>
      </w:r>
    </w:p>
    <w:p w:rsidR="002974DB" w:rsidRPr="00F42D4B" w:rsidRDefault="00252958" w:rsidP="00DD50FB">
      <w:pPr>
        <w:pStyle w:val="ListParagraph"/>
        <w:numPr>
          <w:ilvl w:val="0"/>
          <w:numId w:val="26"/>
        </w:numPr>
        <w:shd w:val="clear" w:color="auto" w:fill="FFFFFF"/>
        <w:tabs>
          <w:tab w:val="left" w:pos="284"/>
        </w:tabs>
        <w:spacing w:before="120" w:after="120"/>
        <w:ind w:hanging="1800"/>
        <w:jc w:val="both"/>
        <w:rPr>
          <w:b/>
          <w:bCs/>
          <w:sz w:val="28"/>
          <w:szCs w:val="28"/>
          <w:bdr w:val="none" w:sz="0" w:space="0" w:color="auto" w:frame="1"/>
          <w:shd w:val="clear" w:color="auto" w:fill="FFFFFF"/>
        </w:rPr>
      </w:pPr>
      <w:r w:rsidRPr="00F42D4B">
        <w:rPr>
          <w:b/>
          <w:bCs/>
          <w:sz w:val="28"/>
          <w:szCs w:val="28"/>
          <w:bdr w:val="none" w:sz="0" w:space="0" w:color="auto" w:frame="1"/>
          <w:shd w:val="clear" w:color="auto" w:fill="FFFFFF"/>
        </w:rPr>
        <w:t>Bối cảnh chung</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Trường Mẫu Giáo Duy An tọa lạc tại số 523A Lê Đức Thọ, Phường 16, Quận Gò Vấp, Tp.Hồ Chí Minh. </w:t>
      </w:r>
    </w:p>
    <w:p w:rsidR="008F5089" w:rsidRPr="00F42D4B" w:rsidRDefault="004B101C"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Là m</w:t>
      </w:r>
      <w:r w:rsidR="008F5089" w:rsidRPr="00F42D4B">
        <w:rPr>
          <w:rFonts w:ascii="Times New Roman" w:eastAsia="Times New Roman" w:hAnsi="Times New Roman" w:cs="Times New Roman"/>
          <w:sz w:val="28"/>
          <w:szCs w:val="28"/>
          <w:shd w:val="clear" w:color="auto" w:fill="FFFFFF"/>
        </w:rPr>
        <w:t>ột ngôi trường mà trong đó tập thể Cán bộ Quản lý – Giáo viên – Công nhân viên đều là các Soeurs thuộc Hội Dòng Mến Thánh Giá Gò Vấp.</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Với tâm huyết mong muốn được chăm sóc – nuôi dưỡng – giáo dục trẻ mẫu giáo, từ 3 – 5 tuổi, Ban Giám Đốc, Hội Dòng Mến Thánh Giá Gò vấp đã đầu tư xây dựng một ngôi trường đẹp, khang trang đặt trên hai khu vực liền kề với không ít kinh phí …</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Vào những năm 1989 - 1996 trường trường có khoảng 05 lớp, với sĩ số 135 cháu : 02 lớp Mầm, 03 lớp Chồi. </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lastRenderedPageBreak/>
        <w:t>Năm 1997 trường lấy tên là trường Mẫu Giáo Dân Lập Duy An theo Quyết định thành lập số 209/QĐ-UBQ Gò Vấp, ngày 29 tháng 4 năm 1997, và QĐ số 104/QĐ-UB-VX, Q.Gò Vấp, ngày 19 tháng 4 năm 1999 và sau cùng là QĐ số 1044/QĐ-UBND, Q.Gò Vấp, ngày 17 tháng 10 năm 2011 đổi tên là Trường Mẫu Giáo Tư Thục Duy An cho đến nay.</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Trường có qui mô 1</w:t>
      </w:r>
      <w:r w:rsidR="004B101C" w:rsidRPr="00F42D4B">
        <w:rPr>
          <w:rFonts w:ascii="Times New Roman" w:eastAsia="Times New Roman" w:hAnsi="Times New Roman" w:cs="Times New Roman"/>
          <w:sz w:val="28"/>
          <w:szCs w:val="28"/>
          <w:shd w:val="clear" w:color="auto" w:fill="FFFFFF"/>
        </w:rPr>
        <w:t>9</w:t>
      </w:r>
      <w:r w:rsidRPr="00F42D4B">
        <w:rPr>
          <w:rFonts w:ascii="Times New Roman" w:eastAsia="Times New Roman" w:hAnsi="Times New Roman" w:cs="Times New Roman"/>
          <w:sz w:val="28"/>
          <w:szCs w:val="28"/>
          <w:shd w:val="clear" w:color="auto" w:fill="FFFFFF"/>
        </w:rPr>
        <w:t xml:space="preserve"> phòng học, 05 phòng chức năng: Phòng Âm nhạc, Thư viện, Thể dục và vi tính. Khối hành chánh quản trị gồm :</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Khu vực 1 có 01 trệt, 02 lầu, có 15 phòng học gồm 13 phòng học và 02 phòng chức năng, dành cho các cháu khối Chồi và Lá và 06 phòng hành chánh (Văn phòng, Chuyên môn, P. Hiệu trưởng, Phòng trực, Y tế, Văn thư).</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Khu vực 2  có 01 trệt, có 7 phòng học gồm 6 phòng học và 1 phòng chức năng, dành cho các cháu khối Mầm và 1 phòng hành chánh. </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Có sân chơi thoáng, mát, có đồ chơi ngoài trời phù hợp lứa tuổi với nhiều chủng loại phù hợp với sự phát triển của trẻ lứa tuổi mầm non.</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Bếp ăn đạt chuẩn rộng 324 m2, </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Tổng diện tích trường là : 3.790,27m2. </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Với khuôn viên rộng thoáng, mát mẻ, yên tĩnh không bị động bởi tiếng ồn của khu dân cư cùng nằm trên địa bàn Lê Đức Thọ, P.16, Gò Vấp. Cứ vào các buổi sáng là tất cả các cháu đều ra sân để tập TDBS.</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Ngoài sự quan tâm hỗ trợ của BGĐHDMTG Gò Vấp, trường MG Duy An đã nhận sự nâng đỡ khích lệ, tin tưởng của các cấp Lãnh đạo, Chính Quyền địa phương, Phòng Giáo Dục &amp;  Đào Tạo, Tổ Mầm Non Gò Vấp…</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Đặc biệt là sự tín nhiệm của phụ huynh gởi cháu đến học tại trường ngày càng nhiều…</w:t>
      </w:r>
    </w:p>
    <w:p w:rsidR="008F5089" w:rsidRPr="00F42D4B" w:rsidRDefault="008F5089"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Hiện tại, đội ngũ cán bộ, giáo viên, nhân viên của trường có </w:t>
      </w:r>
      <w:r w:rsidR="004B101C" w:rsidRPr="00F42D4B">
        <w:rPr>
          <w:rFonts w:ascii="Times New Roman" w:eastAsia="Times New Roman" w:hAnsi="Times New Roman" w:cs="Times New Roman"/>
          <w:sz w:val="28"/>
          <w:szCs w:val="28"/>
          <w:shd w:val="clear" w:color="auto" w:fill="FFFFFF"/>
        </w:rPr>
        <w:t>60</w:t>
      </w:r>
      <w:r w:rsidRPr="00F42D4B">
        <w:rPr>
          <w:rFonts w:ascii="Times New Roman" w:eastAsia="Times New Roman" w:hAnsi="Times New Roman" w:cs="Times New Roman"/>
          <w:sz w:val="28"/>
          <w:szCs w:val="28"/>
          <w:shd w:val="clear" w:color="auto" w:fill="FFFFFF"/>
        </w:rPr>
        <w:t xml:space="preserve"> người, trường tổ chức nuôi dạy </w:t>
      </w:r>
      <w:r w:rsidR="004B101C" w:rsidRPr="00F42D4B">
        <w:rPr>
          <w:rFonts w:ascii="Times New Roman" w:eastAsia="Times New Roman" w:hAnsi="Times New Roman" w:cs="Times New Roman"/>
          <w:sz w:val="28"/>
          <w:szCs w:val="28"/>
          <w:shd w:val="clear" w:color="auto" w:fill="FFFFFF"/>
        </w:rPr>
        <w:t>882</w:t>
      </w:r>
      <w:r w:rsidRPr="00F42D4B">
        <w:rPr>
          <w:rFonts w:ascii="Times New Roman" w:eastAsia="Times New Roman" w:hAnsi="Times New Roman" w:cs="Times New Roman"/>
          <w:sz w:val="28"/>
          <w:szCs w:val="28"/>
          <w:shd w:val="clear" w:color="auto" w:fill="FFFFFF"/>
        </w:rPr>
        <w:t xml:space="preserve"> trẻ lứa tuổi mẫu giáo với 1</w:t>
      </w:r>
      <w:r w:rsidR="004B101C" w:rsidRPr="00F42D4B">
        <w:rPr>
          <w:rFonts w:ascii="Times New Roman" w:eastAsia="Times New Roman" w:hAnsi="Times New Roman" w:cs="Times New Roman"/>
          <w:sz w:val="28"/>
          <w:szCs w:val="28"/>
          <w:shd w:val="clear" w:color="auto" w:fill="FFFFFF"/>
        </w:rPr>
        <w:t>9</w:t>
      </w:r>
      <w:r w:rsidRPr="00F42D4B">
        <w:rPr>
          <w:rFonts w:ascii="Times New Roman" w:eastAsia="Times New Roman" w:hAnsi="Times New Roman" w:cs="Times New Roman"/>
          <w:sz w:val="28"/>
          <w:szCs w:val="28"/>
          <w:shd w:val="clear" w:color="auto" w:fill="FFFFFF"/>
        </w:rPr>
        <w:t xml:space="preserve"> nhóm lớp.</w:t>
      </w:r>
    </w:p>
    <w:p w:rsidR="00BF2030" w:rsidRPr="00F42D4B" w:rsidRDefault="00BF2030"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Trong những năm qua Trường </w:t>
      </w:r>
      <w:r w:rsidR="004B101C" w:rsidRPr="00F42D4B">
        <w:rPr>
          <w:rFonts w:ascii="Times New Roman" w:eastAsia="Times New Roman" w:hAnsi="Times New Roman" w:cs="Times New Roman"/>
          <w:sz w:val="28"/>
          <w:szCs w:val="28"/>
          <w:shd w:val="clear" w:color="auto" w:fill="FFFFFF"/>
        </w:rPr>
        <w:t xml:space="preserve">MG Duy </w:t>
      </w:r>
      <w:r w:rsidRPr="00F42D4B">
        <w:rPr>
          <w:rFonts w:ascii="Times New Roman" w:eastAsia="Times New Roman" w:hAnsi="Times New Roman" w:cs="Times New Roman"/>
          <w:sz w:val="28"/>
          <w:szCs w:val="28"/>
          <w:shd w:val="clear" w:color="auto" w:fill="FFFFFF"/>
        </w:rPr>
        <w:t>cũng đã từng bước nỗ lực đầu tư nâng cao chất lượng của trường; tạo uy tín trong Ban lãnh đạo, chính quyền địa phương. Nhà trường đã xây dựng được đội ngũ giáo viên đồng đều về kiến thức chuyên môn, nghiệp vụ và kỹ năng sư phạm, Giáo viên đạt trình độ chuẩn và trên chuẩn, tận tâm với nghề, yêu thương trẻ; có tinh thần học hỏi, tìm tòi và vận dụng đổi mới phương pháp trong tổ chức hoạt động dạy học nhằm phát huy tính tích cực của trẻ. Chất lượng chăm sóc giáo dục trẻ ngày càng nâng cao, được cha mẹ học sinh tín nhiệ</w:t>
      </w:r>
      <w:r w:rsidR="004456EC" w:rsidRPr="00F42D4B">
        <w:rPr>
          <w:rFonts w:ascii="Times New Roman" w:eastAsia="Times New Roman" w:hAnsi="Times New Roman" w:cs="Times New Roman"/>
          <w:sz w:val="28"/>
          <w:szCs w:val="28"/>
          <w:shd w:val="clear" w:color="auto" w:fill="FFFFFF"/>
        </w:rPr>
        <w:t>m</w:t>
      </w:r>
      <w:r w:rsidR="004B101C" w:rsidRPr="00F42D4B">
        <w:rPr>
          <w:rFonts w:ascii="Times New Roman" w:eastAsia="Times New Roman" w:hAnsi="Times New Roman" w:cs="Times New Roman"/>
          <w:sz w:val="28"/>
          <w:szCs w:val="28"/>
          <w:shd w:val="clear" w:color="auto" w:fill="FFFFFF"/>
        </w:rPr>
        <w:t xml:space="preserve">, </w:t>
      </w:r>
      <w:r w:rsidRPr="00F42D4B">
        <w:rPr>
          <w:rFonts w:ascii="Times New Roman" w:eastAsia="Times New Roman" w:hAnsi="Times New Roman" w:cs="Times New Roman"/>
          <w:sz w:val="28"/>
          <w:szCs w:val="28"/>
          <w:shd w:val="clear" w:color="auto" w:fill="FFFFFF"/>
        </w:rPr>
        <w:t xml:space="preserve">Ban đại diện Cha mẹ học sinh, các </w:t>
      </w:r>
      <w:r w:rsidR="004B101C" w:rsidRPr="00F42D4B">
        <w:rPr>
          <w:rFonts w:ascii="Times New Roman" w:eastAsia="Times New Roman" w:hAnsi="Times New Roman" w:cs="Times New Roman"/>
          <w:sz w:val="28"/>
          <w:szCs w:val="28"/>
          <w:shd w:val="clear" w:color="auto" w:fill="FFFFFF"/>
        </w:rPr>
        <w:t>lớp</w:t>
      </w:r>
      <w:r w:rsidRPr="00F42D4B">
        <w:rPr>
          <w:rFonts w:ascii="Times New Roman" w:eastAsia="Times New Roman" w:hAnsi="Times New Roman" w:cs="Times New Roman"/>
          <w:sz w:val="28"/>
          <w:szCs w:val="28"/>
          <w:shd w:val="clear" w:color="auto" w:fill="FFFFFF"/>
        </w:rPr>
        <w:t xml:space="preserve"> đều hoạt động tích cực, phối hợp cùng nhà trường hoàn thành xuất sắc nhiệm vụ.</w:t>
      </w:r>
    </w:p>
    <w:p w:rsidR="00BF2030" w:rsidRPr="00F42D4B" w:rsidRDefault="00BF2030"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Qua quá trình nỗ lực phấn đấu của tập thể từ năm học 201</w:t>
      </w:r>
      <w:r w:rsidR="004B101C" w:rsidRPr="00F42D4B">
        <w:rPr>
          <w:rFonts w:ascii="Times New Roman" w:eastAsia="Times New Roman" w:hAnsi="Times New Roman" w:cs="Times New Roman"/>
          <w:sz w:val="28"/>
          <w:szCs w:val="28"/>
          <w:shd w:val="clear" w:color="auto" w:fill="FFFFFF"/>
        </w:rPr>
        <w:t>5</w:t>
      </w:r>
      <w:r w:rsidRPr="00F42D4B">
        <w:rPr>
          <w:rFonts w:ascii="Times New Roman" w:eastAsia="Times New Roman" w:hAnsi="Times New Roman" w:cs="Times New Roman"/>
          <w:sz w:val="28"/>
          <w:szCs w:val="28"/>
          <w:shd w:val="clear" w:color="auto" w:fill="FFFFFF"/>
        </w:rPr>
        <w:t xml:space="preserve"> – 201</w:t>
      </w:r>
      <w:r w:rsidR="004B101C" w:rsidRPr="00F42D4B">
        <w:rPr>
          <w:rFonts w:ascii="Times New Roman" w:eastAsia="Times New Roman" w:hAnsi="Times New Roman" w:cs="Times New Roman"/>
          <w:sz w:val="28"/>
          <w:szCs w:val="28"/>
          <w:shd w:val="clear" w:color="auto" w:fill="FFFFFF"/>
        </w:rPr>
        <w:t>6</w:t>
      </w:r>
      <w:r w:rsidRPr="00F42D4B">
        <w:rPr>
          <w:rFonts w:ascii="Times New Roman" w:eastAsia="Times New Roman" w:hAnsi="Times New Roman" w:cs="Times New Roman"/>
          <w:sz w:val="28"/>
          <w:szCs w:val="28"/>
          <w:shd w:val="clear" w:color="auto" w:fill="FFFFFF"/>
        </w:rPr>
        <w:t xml:space="preserve"> đến nay, nhà trường được công nhận danh hiệu trường Tiên tiến cấp quận, </w:t>
      </w:r>
      <w:r w:rsidR="004B101C" w:rsidRPr="00F42D4B">
        <w:rPr>
          <w:rFonts w:ascii="Times New Roman" w:eastAsia="Times New Roman" w:hAnsi="Times New Roman" w:cs="Times New Roman"/>
          <w:sz w:val="28"/>
          <w:szCs w:val="28"/>
          <w:shd w:val="clear" w:color="auto" w:fill="FFFFFF"/>
        </w:rPr>
        <w:t>đạt KĐCLGD cấp độ 1.</w:t>
      </w:r>
    </w:p>
    <w:p w:rsidR="00BF2030" w:rsidRPr="00F42D4B" w:rsidRDefault="00BF2030" w:rsidP="00DD50FB">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Với những thành tích trên, tập thể nhà trường tiếp tục phấn đấu hoàn thành nhiệm vụ, thể hiện tinh thần trách nhiệm, đoàn kết, năng động, sáng tạo để từng bước mang lại nhiều kết quả cao trong năm học tới. </w:t>
      </w:r>
    </w:p>
    <w:p w:rsidR="00BF2030" w:rsidRPr="00F42D4B" w:rsidRDefault="00BF2030" w:rsidP="00DD50FB">
      <w:pPr>
        <w:shd w:val="clear" w:color="auto" w:fill="FFFFFF"/>
        <w:spacing w:before="120" w:after="120" w:line="240" w:lineRule="auto"/>
        <w:ind w:firstLine="709"/>
        <w:jc w:val="both"/>
        <w:rPr>
          <w:rFonts w:ascii="Times New Roman" w:hAnsi="Times New Roman" w:cs="Times New Roman"/>
          <w:sz w:val="28"/>
          <w:szCs w:val="28"/>
          <w:lang w:val="pt-BR"/>
        </w:rPr>
      </w:pPr>
      <w:r w:rsidRPr="00F42D4B">
        <w:rPr>
          <w:rFonts w:ascii="Times New Roman" w:eastAsia="Times New Roman" w:hAnsi="Times New Roman" w:cs="Times New Roman"/>
          <w:sz w:val="28"/>
          <w:szCs w:val="28"/>
          <w:shd w:val="clear" w:color="auto" w:fill="FFFFFF"/>
        </w:rPr>
        <w:lastRenderedPageBreak/>
        <w:t>Trong giai đoạn hiện nay, đòi hỏi nhà trường phải xác định cụ thể chiến lược phát triển nhà trường giai đoạn 2019</w:t>
      </w:r>
      <w:r w:rsidRPr="00F42D4B">
        <w:rPr>
          <w:rFonts w:ascii="Times New Roman" w:eastAsia="Times New Roman" w:hAnsi="Times New Roman" w:cs="Times New Roman"/>
          <w:sz w:val="28"/>
          <w:szCs w:val="28"/>
          <w:shd w:val="clear" w:color="auto" w:fill="FFFFFF"/>
        </w:rPr>
        <w:sym w:font="Wingdings" w:char="F0E0"/>
      </w:r>
      <w:r w:rsidR="003D6A53" w:rsidRPr="00F42D4B">
        <w:rPr>
          <w:rFonts w:ascii="Times New Roman" w:eastAsia="Times New Roman" w:hAnsi="Times New Roman" w:cs="Times New Roman"/>
          <w:sz w:val="28"/>
          <w:szCs w:val="28"/>
          <w:shd w:val="clear" w:color="auto" w:fill="FFFFFF"/>
        </w:rPr>
        <w:t>202</w:t>
      </w:r>
      <w:r w:rsidRPr="00F42D4B">
        <w:rPr>
          <w:rFonts w:ascii="Times New Roman" w:eastAsia="Times New Roman" w:hAnsi="Times New Roman" w:cs="Times New Roman"/>
          <w:sz w:val="28"/>
          <w:szCs w:val="28"/>
          <w:shd w:val="clear" w:color="auto" w:fill="FFFFFF"/>
        </w:rPr>
        <w:t xml:space="preserve">5, nhằm đảm bảo yêu cầu ngày càng cao về chất lượng giáo dục. Trường </w:t>
      </w:r>
      <w:r w:rsidR="004B101C" w:rsidRPr="00F42D4B">
        <w:rPr>
          <w:rFonts w:ascii="Times New Roman" w:eastAsia="Times New Roman" w:hAnsi="Times New Roman" w:cs="Times New Roman"/>
          <w:sz w:val="28"/>
          <w:szCs w:val="28"/>
          <w:shd w:val="clear" w:color="auto" w:fill="FFFFFF"/>
        </w:rPr>
        <w:t xml:space="preserve">MG Duy </w:t>
      </w:r>
      <w:r w:rsidR="00DD50FB">
        <w:rPr>
          <w:rFonts w:ascii="Times New Roman" w:eastAsia="Times New Roman" w:hAnsi="Times New Roman" w:cs="Times New Roman"/>
          <w:sz w:val="28"/>
          <w:szCs w:val="28"/>
          <w:shd w:val="clear" w:color="auto" w:fill="FFFFFF"/>
        </w:rPr>
        <w:t xml:space="preserve">An </w:t>
      </w:r>
      <w:r w:rsidRPr="00F42D4B">
        <w:rPr>
          <w:rFonts w:ascii="Times New Roman" w:eastAsia="Times New Roman" w:hAnsi="Times New Roman" w:cs="Times New Roman"/>
          <w:sz w:val="28"/>
          <w:szCs w:val="28"/>
          <w:shd w:val="clear" w:color="auto" w:fill="FFFFFF"/>
        </w:rPr>
        <w:t xml:space="preserve">tự xem xét, kiểm tra, dựa trên nguyên tắc độc lập, khách quan và đánh giá trung thực, công khai, minh bạch, nhằm xác định mức độ đáp ứng mục tiêu giáo dục trong từng giai đoạn, để xây dựng kế hoạch chiến lược phát </w:t>
      </w:r>
      <w:r w:rsidRPr="00F42D4B">
        <w:rPr>
          <w:rFonts w:ascii="Times New Roman" w:hAnsi="Times New Roman" w:cs="Times New Roman"/>
          <w:sz w:val="28"/>
          <w:szCs w:val="28"/>
          <w:lang w:val="pt-BR"/>
        </w:rPr>
        <w:t>triển nhà trường.</w:t>
      </w:r>
    </w:p>
    <w:p w:rsidR="00252958" w:rsidRPr="00F42D4B" w:rsidRDefault="00252958" w:rsidP="00DD50FB">
      <w:pPr>
        <w:shd w:val="clear" w:color="auto" w:fill="FFFFFF"/>
        <w:spacing w:before="120" w:after="12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II. Thực trạng của nhà trường</w:t>
      </w:r>
    </w:p>
    <w:p w:rsidR="00252958" w:rsidRPr="00F42D4B" w:rsidRDefault="00252958" w:rsidP="00DD50FB">
      <w:pPr>
        <w:pStyle w:val="ListParagraph"/>
        <w:numPr>
          <w:ilvl w:val="0"/>
          <w:numId w:val="27"/>
        </w:numPr>
        <w:shd w:val="clear" w:color="auto" w:fill="FFFFFF"/>
        <w:spacing w:before="120" w:after="120"/>
        <w:jc w:val="both"/>
        <w:rPr>
          <w:b/>
          <w:bCs/>
          <w:sz w:val="28"/>
          <w:szCs w:val="28"/>
        </w:rPr>
      </w:pPr>
      <w:r w:rsidRPr="00F42D4B">
        <w:rPr>
          <w:b/>
          <w:bCs/>
          <w:sz w:val="28"/>
          <w:szCs w:val="28"/>
        </w:rPr>
        <w:t>Về cơ cấu tổ chức:</w:t>
      </w:r>
    </w:p>
    <w:p w:rsidR="004456EC" w:rsidRPr="00F42D4B" w:rsidRDefault="004456EC" w:rsidP="00DD50FB">
      <w:pPr>
        <w:shd w:val="clear" w:color="auto" w:fill="FFFFFF"/>
        <w:spacing w:before="120" w:after="120" w:line="240" w:lineRule="auto"/>
        <w:ind w:firstLine="709"/>
        <w:jc w:val="both"/>
        <w:rPr>
          <w:rFonts w:ascii="Times New Roman" w:hAnsi="Times New Roman" w:cs="Times New Roman"/>
          <w:sz w:val="28"/>
          <w:szCs w:val="28"/>
          <w:lang w:val="pt-BR"/>
        </w:rPr>
      </w:pPr>
      <w:r w:rsidRPr="00F42D4B">
        <w:rPr>
          <w:rFonts w:ascii="Times New Roman" w:hAnsi="Times New Roman" w:cs="Times New Roman"/>
          <w:sz w:val="28"/>
          <w:szCs w:val="28"/>
          <w:lang w:val="pt-BR"/>
        </w:rPr>
        <w:t xml:space="preserve">Trường có Ban giám hiệu gồm 3 người: 1HT- 2PHT, có </w:t>
      </w:r>
      <w:r w:rsidR="004B101C" w:rsidRPr="00F42D4B">
        <w:rPr>
          <w:rFonts w:ascii="Times New Roman" w:hAnsi="Times New Roman" w:cs="Times New Roman"/>
          <w:sz w:val="28"/>
          <w:szCs w:val="28"/>
          <w:lang w:val="pt-BR"/>
        </w:rPr>
        <w:t>3</w:t>
      </w:r>
      <w:r w:rsidRPr="00F42D4B">
        <w:rPr>
          <w:rFonts w:ascii="Times New Roman" w:hAnsi="Times New Roman" w:cs="Times New Roman"/>
          <w:sz w:val="28"/>
          <w:szCs w:val="28"/>
          <w:lang w:val="pt-BR"/>
        </w:rPr>
        <w:t xml:space="preserve"> tổ chuyên môn và 01 tổ văn phòng</w:t>
      </w:r>
    </w:p>
    <w:p w:rsidR="004456EC" w:rsidRPr="00F42D4B" w:rsidRDefault="004456EC" w:rsidP="00DD50FB">
      <w:pPr>
        <w:shd w:val="clear" w:color="auto" w:fill="FFFFFF"/>
        <w:spacing w:before="120" w:after="120" w:line="240" w:lineRule="auto"/>
        <w:ind w:firstLine="709"/>
        <w:jc w:val="both"/>
        <w:rPr>
          <w:rFonts w:ascii="Times New Roman" w:hAnsi="Times New Roman" w:cs="Times New Roman"/>
          <w:sz w:val="28"/>
          <w:szCs w:val="28"/>
          <w:lang w:val="pt-BR"/>
        </w:rPr>
      </w:pPr>
      <w:r w:rsidRPr="00F42D4B">
        <w:rPr>
          <w:rFonts w:ascii="Times New Roman" w:hAnsi="Times New Roman" w:cs="Times New Roman"/>
          <w:sz w:val="28"/>
          <w:szCs w:val="28"/>
          <w:lang w:val="pt-BR"/>
        </w:rPr>
        <w:t xml:space="preserve">Tổng số cán bộ, giáo viên, nhân viên là: </w:t>
      </w:r>
      <w:r w:rsidR="004B101C" w:rsidRPr="00F42D4B">
        <w:rPr>
          <w:rFonts w:ascii="Times New Roman" w:hAnsi="Times New Roman" w:cs="Times New Roman"/>
          <w:sz w:val="28"/>
          <w:szCs w:val="28"/>
          <w:lang w:val="pt-BR"/>
        </w:rPr>
        <w:t>60</w:t>
      </w:r>
      <w:r w:rsidRPr="00F42D4B">
        <w:rPr>
          <w:rFonts w:ascii="Times New Roman" w:hAnsi="Times New Roman" w:cs="Times New Roman"/>
          <w:sz w:val="28"/>
          <w:szCs w:val="28"/>
          <w:lang w:val="pt-BR"/>
        </w:rPr>
        <w:t xml:space="preserve"> người. Trong đó cán bộ quản lí 3 người, giáo viên </w:t>
      </w:r>
      <w:r w:rsidR="004B101C" w:rsidRPr="00F42D4B">
        <w:rPr>
          <w:rFonts w:ascii="Times New Roman" w:hAnsi="Times New Roman" w:cs="Times New Roman"/>
          <w:sz w:val="28"/>
          <w:szCs w:val="28"/>
          <w:lang w:val="pt-BR"/>
        </w:rPr>
        <w:t>38</w:t>
      </w:r>
      <w:r w:rsidRPr="00F42D4B">
        <w:rPr>
          <w:rFonts w:ascii="Times New Roman" w:hAnsi="Times New Roman" w:cs="Times New Roman"/>
          <w:sz w:val="28"/>
          <w:szCs w:val="28"/>
          <w:lang w:val="pt-BR"/>
        </w:rPr>
        <w:t xml:space="preserve"> người, nhân viên </w:t>
      </w:r>
      <w:r w:rsidR="004B101C" w:rsidRPr="00F42D4B">
        <w:rPr>
          <w:rFonts w:ascii="Times New Roman" w:hAnsi="Times New Roman" w:cs="Times New Roman"/>
          <w:sz w:val="28"/>
          <w:szCs w:val="28"/>
          <w:lang w:val="pt-BR"/>
        </w:rPr>
        <w:t>19</w:t>
      </w:r>
      <w:r w:rsidRPr="00F42D4B">
        <w:rPr>
          <w:rFonts w:ascii="Times New Roman" w:hAnsi="Times New Roman" w:cs="Times New Roman"/>
          <w:sz w:val="28"/>
          <w:szCs w:val="28"/>
          <w:lang w:val="pt-BR"/>
        </w:rPr>
        <w:t xml:space="preserve"> người.</w:t>
      </w:r>
    </w:p>
    <w:p w:rsidR="00252958" w:rsidRPr="00F42D4B" w:rsidRDefault="00252958" w:rsidP="00DD50FB">
      <w:pPr>
        <w:pStyle w:val="ListParagraph"/>
        <w:numPr>
          <w:ilvl w:val="0"/>
          <w:numId w:val="27"/>
        </w:numPr>
        <w:shd w:val="clear" w:color="auto" w:fill="FFFFFF"/>
        <w:spacing w:before="120" w:after="120"/>
        <w:jc w:val="both"/>
        <w:rPr>
          <w:b/>
          <w:bCs/>
          <w:sz w:val="28"/>
          <w:szCs w:val="28"/>
        </w:rPr>
      </w:pPr>
      <w:r w:rsidRPr="00F42D4B">
        <w:rPr>
          <w:b/>
          <w:bCs/>
          <w:sz w:val="28"/>
          <w:szCs w:val="28"/>
        </w:rPr>
        <w:t>Về phát triển số lượng trẻ:</w:t>
      </w:r>
    </w:p>
    <w:p w:rsidR="004456EC" w:rsidRPr="00F42D4B" w:rsidRDefault="004456EC"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Tổng số nhóm, lớp: </w:t>
      </w:r>
      <w:r w:rsidR="004B101C" w:rsidRPr="00F42D4B">
        <w:rPr>
          <w:rFonts w:ascii="Times New Roman" w:eastAsia="Times New Roman" w:hAnsi="Times New Roman" w:cs="Times New Roman"/>
          <w:sz w:val="28"/>
          <w:szCs w:val="28"/>
        </w:rPr>
        <w:t>19</w:t>
      </w:r>
      <w:r w:rsidRPr="00F42D4B">
        <w:rPr>
          <w:rFonts w:ascii="Times New Roman" w:eastAsia="Times New Roman" w:hAnsi="Times New Roman" w:cs="Times New Roman"/>
          <w:sz w:val="28"/>
          <w:szCs w:val="28"/>
        </w:rPr>
        <w:t xml:space="preserve"> lớp; tổng số học sinh: </w:t>
      </w:r>
      <w:r w:rsidR="004B101C" w:rsidRPr="00F42D4B">
        <w:rPr>
          <w:rFonts w:ascii="Times New Roman" w:eastAsia="Times New Roman" w:hAnsi="Times New Roman" w:cs="Times New Roman"/>
          <w:sz w:val="28"/>
          <w:szCs w:val="28"/>
        </w:rPr>
        <w:t>882</w:t>
      </w:r>
      <w:r w:rsidRPr="00F42D4B">
        <w:rPr>
          <w:rFonts w:ascii="Times New Roman" w:eastAsia="Times New Roman" w:hAnsi="Times New Roman" w:cs="Times New Roman"/>
          <w:sz w:val="28"/>
          <w:szCs w:val="28"/>
        </w:rPr>
        <w:t xml:space="preserve"> cháu.</w:t>
      </w:r>
    </w:p>
    <w:p w:rsidR="004456EC" w:rsidRPr="00DD50FB" w:rsidRDefault="004456EC" w:rsidP="00DD50FB">
      <w:pPr>
        <w:shd w:val="clear" w:color="auto" w:fill="FFFFFF"/>
        <w:spacing w:before="120" w:after="120"/>
        <w:ind w:left="1058" w:hanging="349"/>
        <w:jc w:val="both"/>
        <w:rPr>
          <w:rFonts w:ascii="Times New Roman" w:hAnsi="Times New Roman" w:cs="Times New Roman"/>
          <w:sz w:val="28"/>
          <w:szCs w:val="28"/>
        </w:rPr>
      </w:pPr>
      <w:r w:rsidRPr="00DD50FB">
        <w:rPr>
          <w:rFonts w:ascii="Times New Roman" w:hAnsi="Times New Roman" w:cs="Times New Roman"/>
          <w:sz w:val="28"/>
          <w:szCs w:val="28"/>
        </w:rPr>
        <w:t xml:space="preserve">Trong đó </w:t>
      </w:r>
      <w:r w:rsidR="00650AC9">
        <w:rPr>
          <w:rFonts w:ascii="Times New Roman" w:hAnsi="Times New Roman" w:cs="Times New Roman"/>
          <w:sz w:val="28"/>
          <w:szCs w:val="28"/>
        </w:rPr>
        <w:t>K</w:t>
      </w:r>
      <w:r w:rsidRPr="00DD50FB">
        <w:rPr>
          <w:rFonts w:ascii="Times New Roman" w:hAnsi="Times New Roman" w:cs="Times New Roman"/>
          <w:sz w:val="28"/>
          <w:szCs w:val="28"/>
        </w:rPr>
        <w:t xml:space="preserve">hối Mầm </w:t>
      </w:r>
      <w:r w:rsidR="004B101C" w:rsidRPr="00DD50FB">
        <w:rPr>
          <w:rFonts w:ascii="Times New Roman" w:hAnsi="Times New Roman" w:cs="Times New Roman"/>
          <w:sz w:val="28"/>
          <w:szCs w:val="28"/>
        </w:rPr>
        <w:t>6</w:t>
      </w:r>
      <w:r w:rsidRPr="00DD50FB">
        <w:rPr>
          <w:rFonts w:ascii="Times New Roman" w:hAnsi="Times New Roman" w:cs="Times New Roman"/>
          <w:sz w:val="28"/>
          <w:szCs w:val="28"/>
        </w:rPr>
        <w:t xml:space="preserve"> lớp:</w:t>
      </w:r>
      <w:r w:rsidR="00DD50FB">
        <w:rPr>
          <w:rFonts w:ascii="Times New Roman" w:hAnsi="Times New Roman" w:cs="Times New Roman"/>
          <w:sz w:val="28"/>
          <w:szCs w:val="28"/>
        </w:rPr>
        <w:t xml:space="preserve"> </w:t>
      </w:r>
      <w:r w:rsidR="004B101C" w:rsidRPr="00DD50FB">
        <w:rPr>
          <w:rFonts w:ascii="Times New Roman" w:hAnsi="Times New Roman" w:cs="Times New Roman"/>
          <w:sz w:val="28"/>
          <w:szCs w:val="28"/>
        </w:rPr>
        <w:t>240</w:t>
      </w:r>
      <w:r w:rsidR="00DD50FB">
        <w:rPr>
          <w:rFonts w:ascii="Times New Roman" w:hAnsi="Times New Roman" w:cs="Times New Roman"/>
          <w:sz w:val="28"/>
          <w:szCs w:val="28"/>
        </w:rPr>
        <w:t>,</w:t>
      </w:r>
      <w:r w:rsidRPr="00DD50FB">
        <w:rPr>
          <w:rFonts w:ascii="Times New Roman" w:hAnsi="Times New Roman" w:cs="Times New Roman"/>
          <w:sz w:val="28"/>
          <w:szCs w:val="28"/>
        </w:rPr>
        <w:t xml:space="preserve"> </w:t>
      </w:r>
      <w:r w:rsidR="00650AC9">
        <w:rPr>
          <w:rFonts w:ascii="Times New Roman" w:hAnsi="Times New Roman" w:cs="Times New Roman"/>
          <w:sz w:val="28"/>
          <w:szCs w:val="28"/>
        </w:rPr>
        <w:t>K</w:t>
      </w:r>
      <w:r w:rsidRPr="00DD50FB">
        <w:rPr>
          <w:rFonts w:ascii="Times New Roman" w:hAnsi="Times New Roman" w:cs="Times New Roman"/>
          <w:sz w:val="28"/>
          <w:szCs w:val="28"/>
        </w:rPr>
        <w:t xml:space="preserve">hối Chồi 6 lớp: </w:t>
      </w:r>
      <w:r w:rsidR="004B101C" w:rsidRPr="00DD50FB">
        <w:rPr>
          <w:rFonts w:ascii="Times New Roman" w:hAnsi="Times New Roman" w:cs="Times New Roman"/>
          <w:sz w:val="28"/>
          <w:szCs w:val="28"/>
        </w:rPr>
        <w:t>310</w:t>
      </w:r>
      <w:r w:rsidRPr="00DD50FB">
        <w:rPr>
          <w:rFonts w:ascii="Times New Roman" w:hAnsi="Times New Roman" w:cs="Times New Roman"/>
          <w:sz w:val="28"/>
          <w:szCs w:val="28"/>
        </w:rPr>
        <w:t xml:space="preserve">, </w:t>
      </w:r>
      <w:r w:rsidR="00650AC9">
        <w:rPr>
          <w:rFonts w:ascii="Times New Roman" w:hAnsi="Times New Roman" w:cs="Times New Roman"/>
          <w:sz w:val="28"/>
          <w:szCs w:val="28"/>
        </w:rPr>
        <w:t>K</w:t>
      </w:r>
      <w:r w:rsidRPr="00DD50FB">
        <w:rPr>
          <w:rFonts w:ascii="Times New Roman" w:hAnsi="Times New Roman" w:cs="Times New Roman"/>
          <w:sz w:val="28"/>
          <w:szCs w:val="28"/>
        </w:rPr>
        <w:t xml:space="preserve">hối Lá </w:t>
      </w:r>
      <w:r w:rsidR="004B101C" w:rsidRPr="00DD50FB">
        <w:rPr>
          <w:rFonts w:ascii="Times New Roman" w:hAnsi="Times New Roman" w:cs="Times New Roman"/>
          <w:sz w:val="28"/>
          <w:szCs w:val="28"/>
        </w:rPr>
        <w:t>7</w:t>
      </w:r>
      <w:r w:rsidRPr="00DD50FB">
        <w:rPr>
          <w:rFonts w:ascii="Times New Roman" w:hAnsi="Times New Roman" w:cs="Times New Roman"/>
          <w:sz w:val="28"/>
          <w:szCs w:val="28"/>
        </w:rPr>
        <w:t xml:space="preserve"> lớp:</w:t>
      </w:r>
      <w:r w:rsidR="00650AC9">
        <w:rPr>
          <w:rFonts w:ascii="Times New Roman" w:hAnsi="Times New Roman" w:cs="Times New Roman"/>
          <w:sz w:val="28"/>
          <w:szCs w:val="28"/>
        </w:rPr>
        <w:t xml:space="preserve"> </w:t>
      </w:r>
      <w:r w:rsidR="004B101C" w:rsidRPr="00DD50FB">
        <w:rPr>
          <w:rFonts w:ascii="Times New Roman" w:hAnsi="Times New Roman" w:cs="Times New Roman"/>
          <w:sz w:val="28"/>
          <w:szCs w:val="28"/>
        </w:rPr>
        <w:t>332</w:t>
      </w:r>
    </w:p>
    <w:p w:rsidR="00EA4AB6" w:rsidRPr="00F42D4B" w:rsidRDefault="004456EC"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Nhà trường phối hợp với các trường trên địa bàn Phường </w:t>
      </w:r>
      <w:r w:rsidR="004B101C" w:rsidRPr="00F42D4B">
        <w:rPr>
          <w:rFonts w:ascii="Times New Roman" w:eastAsia="Times New Roman" w:hAnsi="Times New Roman" w:cs="Times New Roman"/>
          <w:sz w:val="28"/>
          <w:szCs w:val="28"/>
        </w:rPr>
        <w:t>16</w:t>
      </w:r>
      <w:r w:rsidRPr="00F42D4B">
        <w:rPr>
          <w:rFonts w:ascii="Times New Roman" w:eastAsia="Times New Roman" w:hAnsi="Times New Roman" w:cs="Times New Roman"/>
          <w:sz w:val="28"/>
          <w:szCs w:val="28"/>
        </w:rPr>
        <w:t xml:space="preserve"> thực hiện nghiêm túc công tác tuyển sinh, đảm bảo chỉ tiêu huy động trẻ ra lớp</w:t>
      </w:r>
      <w:r w:rsidR="00650AC9">
        <w:rPr>
          <w:rFonts w:ascii="Times New Roman" w:eastAsia="Times New Roman" w:hAnsi="Times New Roman" w:cs="Times New Roman"/>
          <w:sz w:val="28"/>
          <w:szCs w:val="28"/>
        </w:rPr>
        <w:t>, đ</w:t>
      </w:r>
      <w:r w:rsidRPr="00F42D4B">
        <w:rPr>
          <w:rFonts w:ascii="Times New Roman" w:eastAsia="Times New Roman" w:hAnsi="Times New Roman" w:cs="Times New Roman"/>
          <w:sz w:val="28"/>
          <w:szCs w:val="28"/>
        </w:rPr>
        <w:t>ặc biệt huy đ</w:t>
      </w:r>
      <w:r w:rsidR="00D5039A" w:rsidRPr="00F42D4B">
        <w:rPr>
          <w:rFonts w:ascii="Times New Roman" w:eastAsia="Times New Roman" w:hAnsi="Times New Roman" w:cs="Times New Roman"/>
          <w:sz w:val="28"/>
          <w:szCs w:val="28"/>
        </w:rPr>
        <w:t>ộng trẻ 5 tuổi ra lớp đạt 100%.</w:t>
      </w:r>
    </w:p>
    <w:p w:rsidR="00EA4AB6" w:rsidRPr="00F42D4B" w:rsidRDefault="00EA4AB6" w:rsidP="00DD50FB">
      <w:pPr>
        <w:shd w:val="clear" w:color="auto" w:fill="FFFFFF"/>
        <w:spacing w:before="120" w:after="120" w:line="240" w:lineRule="auto"/>
        <w:ind w:firstLine="709"/>
        <w:jc w:val="both"/>
        <w:rPr>
          <w:rFonts w:ascii="Times New Roman" w:hAnsi="Times New Roman" w:cs="Times New Roman"/>
          <w:sz w:val="28"/>
          <w:szCs w:val="28"/>
          <w:shd w:val="clear" w:color="auto" w:fill="FFFFFF"/>
        </w:rPr>
      </w:pPr>
      <w:r w:rsidRPr="00F42D4B">
        <w:rPr>
          <w:rFonts w:ascii="Times New Roman" w:eastAsia="Times New Roman" w:hAnsi="Times New Roman" w:cs="Times New Roman"/>
          <w:b/>
          <w:bCs/>
          <w:sz w:val="28"/>
          <w:szCs w:val="28"/>
        </w:rPr>
        <w:t>Đội ngũ cán bộ quản lý, giáo viên, nhân viên</w:t>
      </w:r>
      <w:r w:rsidR="00F42D4B" w:rsidRPr="00F42D4B">
        <w:rPr>
          <w:rFonts w:ascii="Times New Roman" w:eastAsia="Times New Roman" w:hAnsi="Times New Roman" w:cs="Times New Roman"/>
          <w:b/>
          <w:bCs/>
          <w:sz w:val="28"/>
          <w:szCs w:val="28"/>
        </w:rPr>
        <w:t xml:space="preserve">: </w:t>
      </w:r>
      <w:r w:rsidR="00F42D4B" w:rsidRPr="00650AC9">
        <w:rPr>
          <w:rFonts w:ascii="Times New Roman" w:eastAsia="Times New Roman" w:hAnsi="Times New Roman" w:cs="Times New Roman"/>
          <w:bCs/>
          <w:sz w:val="28"/>
          <w:szCs w:val="28"/>
        </w:rPr>
        <w:t>(</w:t>
      </w:r>
      <w:r w:rsidRPr="00650AC9">
        <w:rPr>
          <w:rFonts w:ascii="Times New Roman" w:eastAsia="Times New Roman" w:hAnsi="Times New Roman" w:cs="Times New Roman"/>
          <w:bCs/>
          <w:sz w:val="28"/>
          <w:szCs w:val="28"/>
        </w:rPr>
        <w:t>Ghi tổng số CBQL, GV,NV,</w:t>
      </w:r>
      <w:r w:rsidRPr="00F42D4B">
        <w:rPr>
          <w:rFonts w:ascii="Times New Roman" w:hAnsi="Times New Roman" w:cs="Times New Roman"/>
          <w:sz w:val="28"/>
          <w:szCs w:val="28"/>
          <w:shd w:val="clear" w:color="auto" w:fill="FFFFFF"/>
        </w:rPr>
        <w:t xml:space="preserve"> trình đội: Đạt chuẩn, trên chuẩn, kết quả thi đua……..)</w:t>
      </w:r>
    </w:p>
    <w:p w:rsidR="004456EC" w:rsidRPr="00F42D4B" w:rsidRDefault="00F42D4B" w:rsidP="00650AC9">
      <w:pPr>
        <w:shd w:val="clear" w:color="auto" w:fill="FFFFFF"/>
        <w:tabs>
          <w:tab w:val="left" w:pos="993"/>
        </w:tabs>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xml:space="preserve">* </w:t>
      </w:r>
      <w:r w:rsidR="004456EC" w:rsidRPr="00F42D4B">
        <w:rPr>
          <w:rFonts w:ascii="Times New Roman" w:eastAsia="Times New Roman" w:hAnsi="Times New Roman" w:cs="Times New Roman"/>
          <w:sz w:val="28"/>
          <w:szCs w:val="28"/>
          <w:shd w:val="clear" w:color="auto" w:fill="FFFFFF"/>
        </w:rPr>
        <w:t xml:space="preserve">Tổng số cán bộ, giáo viên, nhân viên: </w:t>
      </w:r>
      <w:r w:rsidR="00F64749" w:rsidRPr="00F42D4B">
        <w:rPr>
          <w:rFonts w:ascii="Times New Roman" w:eastAsia="Times New Roman" w:hAnsi="Times New Roman" w:cs="Times New Roman"/>
          <w:sz w:val="28"/>
          <w:szCs w:val="28"/>
          <w:shd w:val="clear" w:color="auto" w:fill="FFFFFF"/>
        </w:rPr>
        <w:t>60</w:t>
      </w:r>
      <w:r w:rsidR="004456EC" w:rsidRPr="00F42D4B">
        <w:rPr>
          <w:rFonts w:ascii="Times New Roman" w:eastAsia="Times New Roman" w:hAnsi="Times New Roman" w:cs="Times New Roman"/>
          <w:sz w:val="28"/>
          <w:szCs w:val="28"/>
          <w:shd w:val="clear" w:color="auto" w:fill="FFFFFF"/>
        </w:rPr>
        <w:t xml:space="preserve"> người</w:t>
      </w:r>
    </w:p>
    <w:p w:rsidR="004456EC" w:rsidRPr="00650AC9" w:rsidRDefault="004456EC" w:rsidP="00650AC9">
      <w:pPr>
        <w:pStyle w:val="ListParagraph"/>
        <w:numPr>
          <w:ilvl w:val="0"/>
          <w:numId w:val="36"/>
        </w:numPr>
        <w:shd w:val="clear" w:color="auto" w:fill="FFFFFF"/>
        <w:tabs>
          <w:tab w:val="left" w:pos="993"/>
        </w:tabs>
        <w:spacing w:before="120" w:after="120"/>
        <w:ind w:left="0" w:firstLine="709"/>
        <w:jc w:val="both"/>
        <w:rPr>
          <w:sz w:val="28"/>
          <w:szCs w:val="28"/>
        </w:rPr>
      </w:pPr>
      <w:r w:rsidRPr="00650AC9">
        <w:rPr>
          <w:sz w:val="28"/>
          <w:szCs w:val="28"/>
          <w:shd w:val="clear" w:color="auto" w:fill="FFFFFF"/>
        </w:rPr>
        <w:t>CBQL: 03 người (01 Hiệu trưởng phụ trách chung và 02 PHT phụ trách CM)</w:t>
      </w:r>
    </w:p>
    <w:p w:rsidR="004456EC" w:rsidRPr="00650AC9" w:rsidRDefault="004456EC" w:rsidP="00650AC9">
      <w:pPr>
        <w:pStyle w:val="ListParagraph"/>
        <w:numPr>
          <w:ilvl w:val="0"/>
          <w:numId w:val="36"/>
        </w:numPr>
        <w:shd w:val="clear" w:color="auto" w:fill="FFFFFF"/>
        <w:tabs>
          <w:tab w:val="left" w:pos="993"/>
        </w:tabs>
        <w:spacing w:before="120" w:after="120"/>
        <w:ind w:left="0" w:firstLine="709"/>
        <w:jc w:val="both"/>
        <w:rPr>
          <w:sz w:val="28"/>
          <w:szCs w:val="28"/>
        </w:rPr>
      </w:pPr>
      <w:r w:rsidRPr="00650AC9">
        <w:rPr>
          <w:sz w:val="28"/>
          <w:szCs w:val="28"/>
          <w:shd w:val="clear" w:color="auto" w:fill="FFFFFF"/>
        </w:rPr>
        <w:t>Giáo viên:</w:t>
      </w:r>
      <w:r w:rsidR="00F64749" w:rsidRPr="00650AC9">
        <w:rPr>
          <w:sz w:val="28"/>
          <w:szCs w:val="28"/>
          <w:shd w:val="clear" w:color="auto" w:fill="FFFFFF"/>
        </w:rPr>
        <w:t xml:space="preserve"> 38</w:t>
      </w:r>
      <w:r w:rsidRPr="00650AC9">
        <w:rPr>
          <w:sz w:val="28"/>
          <w:szCs w:val="28"/>
          <w:shd w:val="clear" w:color="auto" w:fill="FFFFFF"/>
        </w:rPr>
        <w:t xml:space="preserve"> người (đảm bảo định biên 2 cô/lớp)</w:t>
      </w:r>
    </w:p>
    <w:p w:rsidR="004456EC" w:rsidRPr="00650AC9" w:rsidRDefault="004456EC" w:rsidP="00650AC9">
      <w:pPr>
        <w:pStyle w:val="ListParagraph"/>
        <w:numPr>
          <w:ilvl w:val="0"/>
          <w:numId w:val="36"/>
        </w:numPr>
        <w:shd w:val="clear" w:color="auto" w:fill="FFFFFF"/>
        <w:tabs>
          <w:tab w:val="left" w:pos="993"/>
        </w:tabs>
        <w:spacing w:before="120" w:after="120"/>
        <w:ind w:left="0" w:right="-426" w:firstLine="709"/>
        <w:jc w:val="both"/>
        <w:rPr>
          <w:sz w:val="28"/>
          <w:szCs w:val="28"/>
        </w:rPr>
      </w:pPr>
      <w:r w:rsidRPr="00650AC9">
        <w:rPr>
          <w:sz w:val="28"/>
          <w:szCs w:val="28"/>
          <w:shd w:val="clear" w:color="auto" w:fill="FFFFFF"/>
        </w:rPr>
        <w:t xml:space="preserve">Nhân viên: </w:t>
      </w:r>
      <w:r w:rsidR="00F64749" w:rsidRPr="00650AC9">
        <w:rPr>
          <w:sz w:val="28"/>
          <w:szCs w:val="28"/>
          <w:shd w:val="clear" w:color="auto" w:fill="FFFFFF"/>
        </w:rPr>
        <w:t>19</w:t>
      </w:r>
      <w:r w:rsidRPr="00650AC9">
        <w:rPr>
          <w:sz w:val="28"/>
          <w:szCs w:val="28"/>
          <w:shd w:val="clear" w:color="auto" w:fill="FFFFFF"/>
        </w:rPr>
        <w:t xml:space="preserve"> người (trong đó: Kế toán:</w:t>
      </w:r>
      <w:r w:rsidR="00F64749" w:rsidRPr="00650AC9">
        <w:rPr>
          <w:sz w:val="28"/>
          <w:szCs w:val="28"/>
          <w:shd w:val="clear" w:color="auto" w:fill="FFFFFF"/>
        </w:rPr>
        <w:t xml:space="preserve"> 01,</w:t>
      </w:r>
      <w:r w:rsidRPr="00650AC9">
        <w:rPr>
          <w:sz w:val="28"/>
          <w:szCs w:val="28"/>
          <w:shd w:val="clear" w:color="auto" w:fill="FFFFFF"/>
        </w:rPr>
        <w:t xml:space="preserve"> Văn thư : 01, </w:t>
      </w:r>
      <w:r w:rsidR="00F64749" w:rsidRPr="00650AC9">
        <w:rPr>
          <w:sz w:val="28"/>
          <w:szCs w:val="28"/>
          <w:shd w:val="clear" w:color="auto" w:fill="FFFFFF"/>
        </w:rPr>
        <w:t>Y tế : 01, NVVP: 02, Cấp dưỡng</w:t>
      </w:r>
      <w:r w:rsidRPr="00650AC9">
        <w:rPr>
          <w:sz w:val="28"/>
          <w:szCs w:val="28"/>
          <w:shd w:val="clear" w:color="auto" w:fill="FFFFFF"/>
        </w:rPr>
        <w:t xml:space="preserve">: </w:t>
      </w:r>
      <w:r w:rsidR="00F64749" w:rsidRPr="00650AC9">
        <w:rPr>
          <w:sz w:val="28"/>
          <w:szCs w:val="28"/>
          <w:shd w:val="clear" w:color="auto" w:fill="FFFFFF"/>
        </w:rPr>
        <w:t>08</w:t>
      </w:r>
      <w:r w:rsidRPr="00650AC9">
        <w:rPr>
          <w:sz w:val="28"/>
          <w:szCs w:val="28"/>
          <w:shd w:val="clear" w:color="auto" w:fill="FFFFFF"/>
        </w:rPr>
        <w:t xml:space="preserve">, </w:t>
      </w:r>
      <w:r w:rsidR="00F64749" w:rsidRPr="00650AC9">
        <w:rPr>
          <w:sz w:val="28"/>
          <w:szCs w:val="28"/>
          <w:shd w:val="clear" w:color="auto" w:fill="FFFFFF"/>
        </w:rPr>
        <w:t>Nhân viên phục vụ</w:t>
      </w:r>
      <w:r w:rsidRPr="00650AC9">
        <w:rPr>
          <w:sz w:val="28"/>
          <w:szCs w:val="28"/>
          <w:shd w:val="clear" w:color="auto" w:fill="FFFFFF"/>
        </w:rPr>
        <w:t>: 0</w:t>
      </w:r>
      <w:r w:rsidR="00F64749" w:rsidRPr="00650AC9">
        <w:rPr>
          <w:sz w:val="28"/>
          <w:szCs w:val="28"/>
          <w:shd w:val="clear" w:color="auto" w:fill="FFFFFF"/>
        </w:rPr>
        <w:t>6</w:t>
      </w:r>
      <w:r w:rsidRPr="00650AC9">
        <w:rPr>
          <w:sz w:val="28"/>
          <w:szCs w:val="28"/>
          <w:shd w:val="clear" w:color="auto" w:fill="FFFFFF"/>
        </w:rPr>
        <w:t>.)</w:t>
      </w:r>
    </w:p>
    <w:p w:rsidR="004456EC" w:rsidRPr="00F42D4B" w:rsidRDefault="00F64749" w:rsidP="00650AC9">
      <w:pPr>
        <w:shd w:val="clear" w:color="auto" w:fill="FFFFFF"/>
        <w:tabs>
          <w:tab w:val="left" w:pos="993"/>
        </w:tabs>
        <w:spacing w:before="120" w:after="120"/>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 xml:space="preserve">* </w:t>
      </w:r>
      <w:r w:rsidR="004456EC" w:rsidRPr="00F42D4B">
        <w:rPr>
          <w:rFonts w:ascii="Times New Roman" w:eastAsia="Times New Roman" w:hAnsi="Times New Roman" w:cs="Times New Roman"/>
          <w:sz w:val="28"/>
          <w:szCs w:val="28"/>
          <w:shd w:val="clear" w:color="auto" w:fill="FFFFFF"/>
        </w:rPr>
        <w:t>Trình độ nghiệp vụ chuyên môn:</w:t>
      </w:r>
    </w:p>
    <w:p w:rsidR="004456EC" w:rsidRPr="00650AC9" w:rsidRDefault="004456EC" w:rsidP="00650AC9">
      <w:pPr>
        <w:pStyle w:val="ListParagraph"/>
        <w:numPr>
          <w:ilvl w:val="0"/>
          <w:numId w:val="36"/>
        </w:numPr>
        <w:shd w:val="clear" w:color="auto" w:fill="FFFFFF"/>
        <w:tabs>
          <w:tab w:val="left" w:pos="993"/>
        </w:tabs>
        <w:spacing w:before="120" w:after="120"/>
        <w:ind w:left="0" w:firstLine="709"/>
        <w:jc w:val="both"/>
        <w:rPr>
          <w:sz w:val="28"/>
          <w:szCs w:val="28"/>
        </w:rPr>
      </w:pPr>
      <w:r w:rsidRPr="00650AC9">
        <w:rPr>
          <w:sz w:val="28"/>
          <w:szCs w:val="28"/>
          <w:shd w:val="clear" w:color="auto" w:fill="FFFFFF"/>
        </w:rPr>
        <w:t xml:space="preserve">CBQL: </w:t>
      </w:r>
      <w:r w:rsidR="00F64749" w:rsidRPr="00650AC9">
        <w:rPr>
          <w:sz w:val="28"/>
          <w:szCs w:val="28"/>
          <w:shd w:val="clear" w:color="auto" w:fill="FFFFFF"/>
        </w:rPr>
        <w:t>01HT: ĐHTLGD : 02</w:t>
      </w:r>
      <w:r w:rsidRPr="00650AC9">
        <w:rPr>
          <w:sz w:val="28"/>
          <w:szCs w:val="28"/>
          <w:shd w:val="clear" w:color="auto" w:fill="FFFFFF"/>
        </w:rPr>
        <w:t xml:space="preserve"> </w:t>
      </w:r>
      <w:r w:rsidR="00F64749" w:rsidRPr="00650AC9">
        <w:rPr>
          <w:sz w:val="28"/>
          <w:szCs w:val="28"/>
          <w:shd w:val="clear" w:color="auto" w:fill="FFFFFF"/>
        </w:rPr>
        <w:t>PHT:</w:t>
      </w:r>
      <w:r w:rsidRPr="00650AC9">
        <w:rPr>
          <w:sz w:val="28"/>
          <w:szCs w:val="28"/>
          <w:shd w:val="clear" w:color="auto" w:fill="FFFFFF"/>
        </w:rPr>
        <w:t xml:space="preserve"> </w:t>
      </w:r>
      <w:r w:rsidR="00F64749" w:rsidRPr="00650AC9">
        <w:rPr>
          <w:sz w:val="28"/>
          <w:szCs w:val="28"/>
          <w:shd w:val="clear" w:color="auto" w:fill="FFFFFF"/>
        </w:rPr>
        <w:t>C</w:t>
      </w:r>
      <w:r w:rsidRPr="00650AC9">
        <w:rPr>
          <w:sz w:val="28"/>
          <w:szCs w:val="28"/>
          <w:shd w:val="clear" w:color="auto" w:fill="FFFFFF"/>
        </w:rPr>
        <w:t xml:space="preserve">HSPMN - đạt trên chuẩn: </w:t>
      </w:r>
      <w:r w:rsidR="00F64749" w:rsidRPr="00650AC9">
        <w:rPr>
          <w:sz w:val="28"/>
          <w:szCs w:val="28"/>
          <w:shd w:val="clear" w:color="auto" w:fill="FFFFFF"/>
        </w:rPr>
        <w:t>0</w:t>
      </w:r>
      <w:r w:rsidRPr="00650AC9">
        <w:rPr>
          <w:sz w:val="28"/>
          <w:szCs w:val="28"/>
          <w:shd w:val="clear" w:color="auto" w:fill="FFFFFF"/>
        </w:rPr>
        <w:t>3/</w:t>
      </w:r>
      <w:r w:rsidR="00F64749" w:rsidRPr="00650AC9">
        <w:rPr>
          <w:sz w:val="28"/>
          <w:szCs w:val="28"/>
          <w:shd w:val="clear" w:color="auto" w:fill="FFFFFF"/>
        </w:rPr>
        <w:t>0</w:t>
      </w:r>
      <w:r w:rsidRPr="00650AC9">
        <w:rPr>
          <w:sz w:val="28"/>
          <w:szCs w:val="28"/>
          <w:shd w:val="clear" w:color="auto" w:fill="FFFFFF"/>
        </w:rPr>
        <w:t>3 cô;</w:t>
      </w:r>
    </w:p>
    <w:p w:rsidR="004456EC" w:rsidRPr="00650AC9" w:rsidRDefault="004456EC" w:rsidP="00650AC9">
      <w:pPr>
        <w:pStyle w:val="ListParagraph"/>
        <w:numPr>
          <w:ilvl w:val="0"/>
          <w:numId w:val="36"/>
        </w:numPr>
        <w:shd w:val="clear" w:color="auto" w:fill="FFFFFF"/>
        <w:tabs>
          <w:tab w:val="left" w:pos="993"/>
        </w:tabs>
        <w:spacing w:before="120" w:after="120"/>
        <w:ind w:left="0" w:firstLine="709"/>
        <w:jc w:val="both"/>
        <w:rPr>
          <w:sz w:val="28"/>
          <w:szCs w:val="28"/>
        </w:rPr>
      </w:pPr>
      <w:r w:rsidRPr="00650AC9">
        <w:rPr>
          <w:sz w:val="28"/>
          <w:szCs w:val="28"/>
          <w:shd w:val="clear" w:color="auto" w:fill="FFFFFF"/>
        </w:rPr>
        <w:t xml:space="preserve">Giáo viên: </w:t>
      </w:r>
      <w:r w:rsidR="00F64749" w:rsidRPr="00650AC9">
        <w:rPr>
          <w:sz w:val="28"/>
          <w:szCs w:val="28"/>
          <w:shd w:val="clear" w:color="auto" w:fill="FFFFFF"/>
        </w:rPr>
        <w:t>38</w:t>
      </w:r>
      <w:r w:rsidRPr="00650AC9">
        <w:rPr>
          <w:sz w:val="28"/>
          <w:szCs w:val="28"/>
          <w:shd w:val="clear" w:color="auto" w:fill="FFFFFF"/>
        </w:rPr>
        <w:t xml:space="preserve"> cô (Trong đó: ĐH: </w:t>
      </w:r>
      <w:r w:rsidR="00F64749" w:rsidRPr="00650AC9">
        <w:rPr>
          <w:sz w:val="28"/>
          <w:szCs w:val="28"/>
          <w:shd w:val="clear" w:color="auto" w:fill="FFFFFF"/>
        </w:rPr>
        <w:t>16</w:t>
      </w:r>
      <w:r w:rsidRPr="00650AC9">
        <w:rPr>
          <w:sz w:val="28"/>
          <w:szCs w:val="28"/>
          <w:shd w:val="clear" w:color="auto" w:fill="FFFFFF"/>
        </w:rPr>
        <w:t xml:space="preserve"> cô, CĐSPMN: </w:t>
      </w:r>
      <w:r w:rsidR="00F64749" w:rsidRPr="00650AC9">
        <w:rPr>
          <w:sz w:val="28"/>
          <w:szCs w:val="28"/>
          <w:shd w:val="clear" w:color="auto" w:fill="FFFFFF"/>
        </w:rPr>
        <w:t xml:space="preserve">20 </w:t>
      </w:r>
      <w:r w:rsidRPr="00650AC9">
        <w:rPr>
          <w:sz w:val="28"/>
          <w:szCs w:val="28"/>
          <w:shd w:val="clear" w:color="auto" w:fill="FFFFFF"/>
        </w:rPr>
        <w:t xml:space="preserve">cô, THSP: </w:t>
      </w:r>
      <w:r w:rsidR="00F64749" w:rsidRPr="00650AC9">
        <w:rPr>
          <w:sz w:val="28"/>
          <w:szCs w:val="28"/>
          <w:shd w:val="clear" w:color="auto" w:fill="FFFFFF"/>
        </w:rPr>
        <w:t xml:space="preserve">02 </w:t>
      </w:r>
      <w:r w:rsidRPr="00650AC9">
        <w:rPr>
          <w:sz w:val="28"/>
          <w:szCs w:val="28"/>
          <w:shd w:val="clear" w:color="auto" w:fill="FFFFFF"/>
        </w:rPr>
        <w:t xml:space="preserve">cô </w:t>
      </w:r>
      <w:r w:rsidR="00650AC9" w:rsidRPr="00650AC9">
        <w:rPr>
          <w:sz w:val="28"/>
          <w:szCs w:val="28"/>
          <w:shd w:val="clear" w:color="auto" w:fill="FFFFFF"/>
        </w:rPr>
        <w:sym w:font="Wingdings" w:char="F0E0"/>
      </w:r>
      <w:r w:rsidR="00650AC9">
        <w:rPr>
          <w:sz w:val="28"/>
          <w:szCs w:val="28"/>
          <w:shd w:val="clear" w:color="auto" w:fill="FFFFFF"/>
        </w:rPr>
        <w:t xml:space="preserve"> Đạ</w:t>
      </w:r>
      <w:r w:rsidRPr="00650AC9">
        <w:rPr>
          <w:sz w:val="28"/>
          <w:szCs w:val="28"/>
          <w:shd w:val="clear" w:color="auto" w:fill="FFFFFF"/>
        </w:rPr>
        <w:t xml:space="preserve">t chuẩn: </w:t>
      </w:r>
      <w:r w:rsidR="00F64749" w:rsidRPr="00650AC9">
        <w:rPr>
          <w:sz w:val="28"/>
          <w:szCs w:val="28"/>
          <w:shd w:val="clear" w:color="auto" w:fill="FFFFFF"/>
        </w:rPr>
        <w:t>38</w:t>
      </w:r>
      <w:r w:rsidRPr="00650AC9">
        <w:rPr>
          <w:sz w:val="28"/>
          <w:szCs w:val="28"/>
          <w:shd w:val="clear" w:color="auto" w:fill="FFFFFF"/>
        </w:rPr>
        <w:t>/</w:t>
      </w:r>
      <w:r w:rsidR="00F64749" w:rsidRPr="00650AC9">
        <w:rPr>
          <w:sz w:val="28"/>
          <w:szCs w:val="28"/>
          <w:shd w:val="clear" w:color="auto" w:fill="FFFFFF"/>
        </w:rPr>
        <w:t>38</w:t>
      </w:r>
      <w:r w:rsidRPr="00650AC9">
        <w:rPr>
          <w:sz w:val="28"/>
          <w:szCs w:val="28"/>
          <w:shd w:val="clear" w:color="auto" w:fill="FFFFFF"/>
        </w:rPr>
        <w:t xml:space="preserve"> cô</w:t>
      </w:r>
      <w:r w:rsidR="00650AC9">
        <w:rPr>
          <w:sz w:val="28"/>
          <w:szCs w:val="28"/>
          <w:shd w:val="clear" w:color="auto" w:fill="FFFFFF"/>
        </w:rPr>
        <w:t xml:space="preserve"> </w:t>
      </w:r>
      <w:r w:rsidRPr="00650AC9">
        <w:rPr>
          <w:sz w:val="28"/>
          <w:szCs w:val="28"/>
          <w:shd w:val="clear" w:color="auto" w:fill="FFFFFF"/>
        </w:rPr>
        <w:t xml:space="preserve">- 100%; </w:t>
      </w:r>
      <w:r w:rsidR="00650AC9">
        <w:rPr>
          <w:sz w:val="28"/>
          <w:szCs w:val="28"/>
          <w:shd w:val="clear" w:color="auto" w:fill="FFFFFF"/>
        </w:rPr>
        <w:t>Đ</w:t>
      </w:r>
      <w:r w:rsidRPr="00650AC9">
        <w:rPr>
          <w:sz w:val="28"/>
          <w:szCs w:val="28"/>
          <w:shd w:val="clear" w:color="auto" w:fill="FFFFFF"/>
        </w:rPr>
        <w:t xml:space="preserve">ạt trên chuẩn: </w:t>
      </w:r>
      <w:r w:rsidR="00F64749" w:rsidRPr="00650AC9">
        <w:rPr>
          <w:sz w:val="28"/>
          <w:szCs w:val="28"/>
          <w:shd w:val="clear" w:color="auto" w:fill="FFFFFF"/>
        </w:rPr>
        <w:t>36</w:t>
      </w:r>
      <w:r w:rsidRPr="00650AC9">
        <w:rPr>
          <w:sz w:val="28"/>
          <w:szCs w:val="28"/>
          <w:shd w:val="clear" w:color="auto" w:fill="FFFFFF"/>
        </w:rPr>
        <w:t>/</w:t>
      </w:r>
      <w:r w:rsidR="00F64749" w:rsidRPr="00650AC9">
        <w:rPr>
          <w:sz w:val="28"/>
          <w:szCs w:val="28"/>
          <w:shd w:val="clear" w:color="auto" w:fill="FFFFFF"/>
        </w:rPr>
        <w:t>38</w:t>
      </w:r>
      <w:r w:rsidRPr="00650AC9">
        <w:rPr>
          <w:sz w:val="28"/>
          <w:szCs w:val="28"/>
          <w:shd w:val="clear" w:color="auto" w:fill="FFFFFF"/>
        </w:rPr>
        <w:t xml:space="preserve"> cô</w:t>
      </w:r>
      <w:r w:rsidR="00650AC9">
        <w:rPr>
          <w:sz w:val="28"/>
          <w:szCs w:val="28"/>
          <w:shd w:val="clear" w:color="auto" w:fill="FFFFFF"/>
        </w:rPr>
        <w:t xml:space="preserve"> </w:t>
      </w:r>
      <w:r w:rsidRPr="00650AC9">
        <w:rPr>
          <w:sz w:val="28"/>
          <w:szCs w:val="28"/>
          <w:shd w:val="clear" w:color="auto" w:fill="FFFFFF"/>
        </w:rPr>
        <w:t>- 9</w:t>
      </w:r>
      <w:r w:rsidR="00F64749" w:rsidRPr="00650AC9">
        <w:rPr>
          <w:sz w:val="28"/>
          <w:szCs w:val="28"/>
          <w:shd w:val="clear" w:color="auto" w:fill="FFFFFF"/>
        </w:rPr>
        <w:t>4.8</w:t>
      </w:r>
      <w:r w:rsidRPr="00650AC9">
        <w:rPr>
          <w:sz w:val="28"/>
          <w:szCs w:val="28"/>
          <w:shd w:val="clear" w:color="auto" w:fill="FFFFFF"/>
        </w:rPr>
        <w:t>%)</w:t>
      </w:r>
    </w:p>
    <w:p w:rsidR="004456EC" w:rsidRPr="00650AC9" w:rsidRDefault="004456EC" w:rsidP="00650AC9">
      <w:pPr>
        <w:pStyle w:val="ListParagraph"/>
        <w:numPr>
          <w:ilvl w:val="0"/>
          <w:numId w:val="36"/>
        </w:numPr>
        <w:shd w:val="clear" w:color="auto" w:fill="FFFFFF"/>
        <w:tabs>
          <w:tab w:val="left" w:pos="993"/>
        </w:tabs>
        <w:spacing w:before="120" w:after="120"/>
        <w:ind w:left="0" w:firstLine="709"/>
        <w:jc w:val="both"/>
        <w:rPr>
          <w:sz w:val="28"/>
          <w:szCs w:val="28"/>
        </w:rPr>
      </w:pPr>
      <w:r w:rsidRPr="00650AC9">
        <w:rPr>
          <w:sz w:val="28"/>
          <w:szCs w:val="28"/>
          <w:shd w:val="clear" w:color="auto" w:fill="FFFFFF"/>
        </w:rPr>
        <w:t xml:space="preserve">Nhân viên: </w:t>
      </w:r>
      <w:r w:rsidR="00F64749" w:rsidRPr="00650AC9">
        <w:rPr>
          <w:sz w:val="28"/>
          <w:szCs w:val="28"/>
          <w:shd w:val="clear" w:color="auto" w:fill="FFFFFF"/>
        </w:rPr>
        <w:t>19</w:t>
      </w:r>
      <w:r w:rsidRPr="00650AC9">
        <w:rPr>
          <w:sz w:val="28"/>
          <w:szCs w:val="28"/>
          <w:shd w:val="clear" w:color="auto" w:fill="FFFFFF"/>
        </w:rPr>
        <w:t xml:space="preserve"> người (Trong đó: ĐH: 0</w:t>
      </w:r>
      <w:r w:rsidR="00F64749" w:rsidRPr="00650AC9">
        <w:rPr>
          <w:sz w:val="28"/>
          <w:szCs w:val="28"/>
          <w:shd w:val="clear" w:color="auto" w:fill="FFFFFF"/>
        </w:rPr>
        <w:t>1</w:t>
      </w:r>
      <w:r w:rsidRPr="00650AC9">
        <w:rPr>
          <w:sz w:val="28"/>
          <w:szCs w:val="28"/>
          <w:shd w:val="clear" w:color="auto" w:fill="FFFFFF"/>
        </w:rPr>
        <w:t xml:space="preserve">, </w:t>
      </w:r>
      <w:r w:rsidR="009D3E8B" w:rsidRPr="00650AC9">
        <w:rPr>
          <w:sz w:val="28"/>
          <w:szCs w:val="28"/>
          <w:shd w:val="clear" w:color="auto" w:fill="FFFFFF"/>
        </w:rPr>
        <w:t xml:space="preserve">CĐ: 02, </w:t>
      </w:r>
      <w:r w:rsidRPr="00650AC9">
        <w:rPr>
          <w:sz w:val="28"/>
          <w:szCs w:val="28"/>
          <w:shd w:val="clear" w:color="auto" w:fill="FFFFFF"/>
        </w:rPr>
        <w:t>TC: 10</w:t>
      </w:r>
      <w:r w:rsidR="009D3E8B" w:rsidRPr="00650AC9">
        <w:rPr>
          <w:sz w:val="28"/>
          <w:szCs w:val="28"/>
          <w:shd w:val="clear" w:color="auto" w:fill="FFFFFF"/>
        </w:rPr>
        <w:t>, SC: 06</w:t>
      </w:r>
      <w:r w:rsidRPr="00650AC9">
        <w:rPr>
          <w:sz w:val="28"/>
          <w:szCs w:val="28"/>
          <w:shd w:val="clear" w:color="auto" w:fill="FFFFFF"/>
        </w:rPr>
        <w:t>)</w:t>
      </w:r>
    </w:p>
    <w:p w:rsidR="004456EC" w:rsidRPr="00F42D4B" w:rsidRDefault="004456EC" w:rsidP="00650AC9">
      <w:pPr>
        <w:shd w:val="clear" w:color="auto" w:fill="FFFFFF"/>
        <w:tabs>
          <w:tab w:val="left" w:pos="993"/>
        </w:tabs>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Nghiệp vụ quản lý GD: 03/03 cô (BGH)</w:t>
      </w:r>
      <w:r w:rsidR="009D3E8B" w:rsidRPr="00F42D4B">
        <w:rPr>
          <w:rFonts w:ascii="Times New Roman" w:eastAsia="Times New Roman" w:hAnsi="Times New Roman" w:cs="Times New Roman"/>
          <w:sz w:val="28"/>
          <w:szCs w:val="28"/>
          <w:shd w:val="clear" w:color="auto" w:fill="FFFFFF"/>
        </w:rPr>
        <w:t>, 03/38 cô (GV)</w:t>
      </w:r>
    </w:p>
    <w:p w:rsidR="004456EC" w:rsidRPr="00F42D4B" w:rsidRDefault="004456EC" w:rsidP="00650AC9">
      <w:pPr>
        <w:shd w:val="clear" w:color="auto" w:fill="FFFFFF"/>
        <w:tabs>
          <w:tab w:val="left" w:pos="993"/>
        </w:tabs>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Cán bộ, Giáo viên, nhân viên nhiệt tình tham gia đầy đủ các phong trào do ngành và địa phương tổ chức.</w:t>
      </w:r>
    </w:p>
    <w:p w:rsidR="00D70147" w:rsidRPr="00F42D4B" w:rsidRDefault="00D70147" w:rsidP="00650AC9">
      <w:pPr>
        <w:tabs>
          <w:tab w:val="left" w:pos="993"/>
        </w:tabs>
        <w:spacing w:before="120" w:after="120" w:line="240" w:lineRule="auto"/>
        <w:ind w:right="-284" w:firstLine="709"/>
        <w:jc w:val="both"/>
        <w:rPr>
          <w:rFonts w:ascii="Times New Roman" w:hAnsi="Times New Roman" w:cs="Times New Roman"/>
          <w:sz w:val="28"/>
          <w:szCs w:val="28"/>
          <w:lang w:val="pt-BR"/>
        </w:rPr>
      </w:pPr>
      <w:r w:rsidRPr="00F42D4B">
        <w:rPr>
          <w:rFonts w:ascii="Times New Roman" w:hAnsi="Times New Roman" w:cs="Times New Roman"/>
          <w:sz w:val="28"/>
          <w:szCs w:val="28"/>
          <w:lang w:val="pt-BR"/>
        </w:rPr>
        <w:t xml:space="preserve">Danh hiệu thi đua đã đạt: Tập thể lao động </w:t>
      </w:r>
      <w:r w:rsidR="00F42D4B" w:rsidRPr="00F42D4B">
        <w:rPr>
          <w:rFonts w:ascii="Times New Roman" w:hAnsi="Times New Roman" w:cs="Times New Roman"/>
          <w:sz w:val="28"/>
          <w:szCs w:val="28"/>
          <w:lang w:val="pt-BR"/>
        </w:rPr>
        <w:t>tiên tiến nhiều năm liền</w:t>
      </w:r>
      <w:r w:rsidR="004456EC" w:rsidRPr="00F42D4B">
        <w:rPr>
          <w:rFonts w:ascii="Times New Roman" w:hAnsi="Times New Roman" w:cs="Times New Roman"/>
          <w:sz w:val="28"/>
          <w:szCs w:val="28"/>
          <w:lang w:val="pt-BR"/>
        </w:rPr>
        <w:t>.</w:t>
      </w:r>
    </w:p>
    <w:p w:rsidR="00252958" w:rsidRPr="00F42D4B" w:rsidRDefault="00F1501C" w:rsidP="00DD50FB">
      <w:pPr>
        <w:pStyle w:val="ListParagraph"/>
        <w:numPr>
          <w:ilvl w:val="0"/>
          <w:numId w:val="27"/>
        </w:numPr>
        <w:shd w:val="clear" w:color="auto" w:fill="FFFFFF"/>
        <w:spacing w:before="120" w:after="120"/>
        <w:jc w:val="both"/>
        <w:rPr>
          <w:b/>
          <w:bCs/>
          <w:sz w:val="28"/>
          <w:szCs w:val="28"/>
          <w:bdr w:val="none" w:sz="0" w:space="0" w:color="auto" w:frame="1"/>
          <w:shd w:val="clear" w:color="auto" w:fill="FFFFFF"/>
        </w:rPr>
      </w:pPr>
      <w:r w:rsidRPr="00F42D4B">
        <w:rPr>
          <w:b/>
          <w:bCs/>
          <w:sz w:val="28"/>
          <w:szCs w:val="28"/>
          <w:bdr w:val="none" w:sz="0" w:space="0" w:color="auto" w:frame="1"/>
          <w:shd w:val="clear" w:color="auto" w:fill="FFFFFF"/>
        </w:rPr>
        <w:t>Chất lượng</w:t>
      </w:r>
      <w:r w:rsidR="00252958" w:rsidRPr="00F42D4B">
        <w:rPr>
          <w:b/>
          <w:bCs/>
          <w:sz w:val="28"/>
          <w:szCs w:val="28"/>
          <w:bdr w:val="none" w:sz="0" w:space="0" w:color="auto" w:frame="1"/>
          <w:shd w:val="clear" w:color="auto" w:fill="FFFFFF"/>
        </w:rPr>
        <w:t xml:space="preserve"> chăm sóc, giáo dục trẻ</w:t>
      </w:r>
      <w:r w:rsidR="00EA4AB6" w:rsidRPr="00F42D4B">
        <w:rPr>
          <w:b/>
          <w:bCs/>
          <w:sz w:val="28"/>
          <w:szCs w:val="28"/>
          <w:bdr w:val="none" w:sz="0" w:space="0" w:color="auto" w:frame="1"/>
          <w:shd w:val="clear" w:color="auto" w:fill="FFFFFF"/>
        </w:rPr>
        <w:t>: ( Nêu những điểm nổi bật chất lượng GD trẻ)</w:t>
      </w:r>
    </w:p>
    <w:p w:rsidR="00A2307F" w:rsidRPr="002B396C" w:rsidRDefault="00A2307F" w:rsidP="00DD50FB">
      <w:pPr>
        <w:pStyle w:val="ListParagraph"/>
        <w:numPr>
          <w:ilvl w:val="0"/>
          <w:numId w:val="12"/>
        </w:numPr>
        <w:jc w:val="both"/>
        <w:rPr>
          <w:sz w:val="28"/>
          <w:szCs w:val="28"/>
        </w:rPr>
      </w:pPr>
      <w:r w:rsidRPr="002B396C">
        <w:rPr>
          <w:rFonts w:ascii="VNI-Times" w:hAnsi="VNI-Times"/>
          <w:b/>
          <w:sz w:val="28"/>
          <w:szCs w:val="28"/>
        </w:rPr>
        <w:t xml:space="preserve">Veà chaêm soùc </w:t>
      </w:r>
      <w:r w:rsidR="00FC58FD" w:rsidRPr="002B396C">
        <w:rPr>
          <w:b/>
          <w:sz w:val="28"/>
          <w:szCs w:val="28"/>
        </w:rPr>
        <w:t>nuô</w:t>
      </w:r>
      <w:r w:rsidRPr="002B396C">
        <w:rPr>
          <w:b/>
          <w:sz w:val="28"/>
          <w:szCs w:val="28"/>
        </w:rPr>
        <w:t>i</w:t>
      </w:r>
      <w:r w:rsidRPr="002B396C">
        <w:rPr>
          <w:rFonts w:ascii="VNI-Times" w:hAnsi="VNI-Times"/>
          <w:b/>
          <w:sz w:val="28"/>
          <w:szCs w:val="28"/>
        </w:rPr>
        <w:t xml:space="preserve"> d</w:t>
      </w:r>
      <w:r w:rsidRPr="002B396C">
        <w:rPr>
          <w:b/>
          <w:sz w:val="28"/>
          <w:szCs w:val="28"/>
          <w:lang w:val="vi-VN"/>
        </w:rPr>
        <w:t>ưỡng</w:t>
      </w:r>
      <w:r w:rsidR="00FC58FD" w:rsidRPr="002B396C">
        <w:rPr>
          <w:rFonts w:ascii="VNI-Times" w:hAnsi="VNI-Times"/>
          <w:b/>
          <w:bCs/>
          <w:iCs/>
          <w:sz w:val="28"/>
          <w:szCs w:val="28"/>
        </w:rPr>
        <w:t>n</w:t>
      </w:r>
      <w:r w:rsidR="00FC58FD" w:rsidRPr="002B396C">
        <w:rPr>
          <w:b/>
          <w:bCs/>
          <w:iCs/>
          <w:sz w:val="28"/>
          <w:szCs w:val="28"/>
        </w:rPr>
        <w:t>ăm học 2018-2019</w:t>
      </w:r>
      <w:r w:rsidR="00650AC9" w:rsidRPr="002B396C">
        <w:rPr>
          <w:b/>
          <w:bCs/>
          <w:iCs/>
          <w:sz w:val="28"/>
          <w:szCs w:val="28"/>
        </w:rPr>
        <w:t>:</w:t>
      </w:r>
    </w:p>
    <w:p w:rsidR="00A2307F" w:rsidRPr="00F42D4B" w:rsidRDefault="00A2307F" w:rsidP="00DD50FB">
      <w:pPr>
        <w:spacing w:before="120" w:after="120" w:line="240" w:lineRule="auto"/>
        <w:ind w:firstLine="709"/>
        <w:jc w:val="both"/>
        <w:rPr>
          <w:sz w:val="28"/>
          <w:szCs w:val="28"/>
          <w:lang w:val="pl-PL"/>
        </w:rPr>
      </w:pPr>
      <w:r w:rsidRPr="00F42D4B">
        <w:rPr>
          <w:rFonts w:ascii="Times New Roman" w:hAnsi="Times New Roman" w:cs="Times New Roman"/>
          <w:sz w:val="28"/>
          <w:szCs w:val="28"/>
          <w:lang w:val="pl-PL"/>
        </w:rPr>
        <w:t xml:space="preserve">Nhà trường phối hợp với TTYT Quận  khám sức khỏe định kỳ cho trẻ 1 lần/năm. </w:t>
      </w:r>
    </w:p>
    <w:p w:rsidR="00A2307F" w:rsidRPr="00F42D4B" w:rsidRDefault="00A2307F" w:rsidP="00DD50FB">
      <w:pPr>
        <w:spacing w:before="120" w:after="120" w:line="240" w:lineRule="auto"/>
        <w:ind w:firstLine="709"/>
        <w:jc w:val="both"/>
        <w:rPr>
          <w:rFonts w:ascii="Times New Roman" w:hAnsi="Times New Roman" w:cs="Times New Roman"/>
          <w:sz w:val="28"/>
          <w:szCs w:val="28"/>
          <w:lang w:val="pl-PL"/>
        </w:rPr>
      </w:pPr>
      <w:r w:rsidRPr="00F42D4B">
        <w:rPr>
          <w:rFonts w:ascii="Times New Roman" w:hAnsi="Times New Roman" w:cs="Times New Roman"/>
          <w:sz w:val="28"/>
          <w:szCs w:val="28"/>
          <w:lang w:val="vi-VN"/>
        </w:rPr>
        <w:lastRenderedPageBreak/>
        <w:t>Số trẻ được theo dõi biểu đồ:</w:t>
      </w:r>
      <w:r w:rsidRPr="00F42D4B">
        <w:rPr>
          <w:rFonts w:ascii="Times New Roman" w:hAnsi="Times New Roman" w:cs="Times New Roman"/>
          <w:sz w:val="28"/>
          <w:szCs w:val="28"/>
        </w:rPr>
        <w:t xml:space="preserve"> 100% </w:t>
      </w:r>
      <w:r w:rsidRPr="00F42D4B">
        <w:rPr>
          <w:rFonts w:ascii="Times New Roman" w:hAnsi="Times New Roman" w:cs="Times New Roman"/>
          <w:i/>
          <w:sz w:val="28"/>
          <w:szCs w:val="28"/>
          <w:lang w:val="vi-VN"/>
        </w:rPr>
        <w:t>(</w:t>
      </w:r>
      <w:r w:rsidRPr="00F42D4B">
        <w:rPr>
          <w:rFonts w:ascii="Times New Roman" w:hAnsi="Times New Roman" w:cs="Times New Roman"/>
          <w:sz w:val="28"/>
          <w:szCs w:val="28"/>
          <w:lang w:val="pl-PL"/>
        </w:rPr>
        <w:t>Số trẻ dưới 36 tháng và trẻ SDD được uống Vitamin A  cả 2 đợt 100%</w:t>
      </w:r>
    </w:p>
    <w:p w:rsidR="00A2307F" w:rsidRPr="00F42D4B" w:rsidRDefault="00A2307F" w:rsidP="00DD50FB">
      <w:pPr>
        <w:spacing w:before="120" w:after="120" w:line="240" w:lineRule="auto"/>
        <w:ind w:firstLine="709"/>
        <w:jc w:val="both"/>
        <w:rPr>
          <w:rFonts w:ascii="Times New Roman" w:hAnsi="Times New Roman" w:cs="Times New Roman"/>
          <w:sz w:val="28"/>
          <w:szCs w:val="28"/>
          <w:lang w:val="pl-PL"/>
        </w:rPr>
      </w:pPr>
      <w:r w:rsidRPr="00F42D4B">
        <w:rPr>
          <w:rFonts w:ascii="Times New Roman" w:hAnsi="Times New Roman" w:cs="Times New Roman"/>
          <w:sz w:val="28"/>
          <w:szCs w:val="28"/>
        </w:rPr>
        <w:t xml:space="preserve">Phối hợp với TTYT Quận tổ chức tiêm ngừa mũi Sởi – Rubella cho trẻ từ 1 – 5 tuổi </w:t>
      </w:r>
      <w:r w:rsidRPr="00F42D4B">
        <w:rPr>
          <w:rFonts w:ascii="Times New Roman" w:hAnsi="Times New Roman" w:cs="Times New Roman"/>
          <w:sz w:val="28"/>
          <w:szCs w:val="28"/>
          <w:lang w:val="pl-PL"/>
        </w:rPr>
        <w:t xml:space="preserve">Phối hợp với Bác sĩ (TYT Phường </w:t>
      </w:r>
      <w:r w:rsidR="009D3E8B" w:rsidRPr="00F42D4B">
        <w:rPr>
          <w:rFonts w:ascii="Times New Roman" w:hAnsi="Times New Roman" w:cs="Times New Roman"/>
          <w:sz w:val="28"/>
          <w:szCs w:val="28"/>
          <w:lang w:val="pl-PL"/>
        </w:rPr>
        <w:t>16</w:t>
      </w:r>
      <w:r w:rsidRPr="00F42D4B">
        <w:rPr>
          <w:rFonts w:ascii="Times New Roman" w:hAnsi="Times New Roman" w:cs="Times New Roman"/>
          <w:sz w:val="28"/>
          <w:szCs w:val="28"/>
          <w:lang w:val="pl-PL"/>
        </w:rPr>
        <w:t xml:space="preserve">) tổ chức tuyên truyền bệnh TCM – SXH </w:t>
      </w:r>
      <w:r w:rsidR="00FC58FD" w:rsidRPr="00F42D4B">
        <w:rPr>
          <w:rFonts w:ascii="Times New Roman" w:hAnsi="Times New Roman" w:cs="Times New Roman"/>
          <w:sz w:val="28"/>
          <w:szCs w:val="28"/>
          <w:lang w:val="pl-PL"/>
        </w:rPr>
        <w:t>- DCBP</w:t>
      </w:r>
    </w:p>
    <w:p w:rsidR="002B488D" w:rsidRPr="005A5EB5" w:rsidRDefault="002B488D" w:rsidP="00650AC9">
      <w:pPr>
        <w:spacing w:after="0"/>
        <w:ind w:left="142" w:firstLine="567"/>
        <w:jc w:val="both"/>
        <w:rPr>
          <w:rFonts w:ascii="Times New Roman" w:hAnsi="Times New Roman" w:cs="Times New Roman"/>
          <w:b/>
          <w:bCs/>
          <w:iCs/>
          <w:sz w:val="28"/>
          <w:szCs w:val="28"/>
        </w:rPr>
      </w:pPr>
      <w:r w:rsidRPr="005A5EB5">
        <w:rPr>
          <w:rFonts w:ascii="Times New Roman" w:hAnsi="Times New Roman" w:cs="Times New Roman"/>
          <w:sz w:val="28"/>
          <w:szCs w:val="28"/>
          <w:lang w:val="pl-PL"/>
        </w:rPr>
        <w:t xml:space="preserve">- </w:t>
      </w:r>
      <w:r w:rsidRPr="005A5EB5">
        <w:rPr>
          <w:rFonts w:ascii="Times New Roman" w:hAnsi="Times New Roman" w:cs="Times New Roman"/>
          <w:b/>
          <w:bCs/>
          <w:iCs/>
          <w:sz w:val="28"/>
          <w:szCs w:val="28"/>
        </w:rPr>
        <w:t>Kết quả chăm sóc nuôi dưỡng</w:t>
      </w:r>
    </w:p>
    <w:p w:rsidR="002B488D" w:rsidRPr="005A5EB5" w:rsidRDefault="002B488D" w:rsidP="00650AC9">
      <w:pPr>
        <w:spacing w:after="0"/>
        <w:ind w:left="142" w:right="-426" w:firstLine="567"/>
        <w:jc w:val="both"/>
        <w:rPr>
          <w:rFonts w:ascii="Times New Roman" w:hAnsi="Times New Roman" w:cs="Times New Roman"/>
          <w:sz w:val="28"/>
          <w:szCs w:val="28"/>
          <w:lang w:val="vi-VN"/>
        </w:rPr>
      </w:pPr>
      <w:r w:rsidRPr="005A5EB5">
        <w:rPr>
          <w:rFonts w:ascii="Times New Roman" w:hAnsi="Times New Roman" w:cs="Times New Roman"/>
          <w:sz w:val="28"/>
          <w:szCs w:val="28"/>
          <w:lang w:val="vi-VN"/>
        </w:rPr>
        <w:t xml:space="preserve">Tỉ lệ chuyên cần: </w:t>
      </w:r>
      <w:r w:rsidRPr="005A5EB5">
        <w:rPr>
          <w:rFonts w:ascii="Times New Roman" w:hAnsi="Times New Roman" w:cs="Times New Roman"/>
          <w:sz w:val="28"/>
          <w:szCs w:val="28"/>
        </w:rPr>
        <w:t xml:space="preserve">94,9%; </w:t>
      </w:r>
      <w:r w:rsidRPr="005A5EB5">
        <w:rPr>
          <w:rFonts w:ascii="Times New Roman" w:hAnsi="Times New Roman" w:cs="Times New Roman"/>
          <w:sz w:val="28"/>
          <w:szCs w:val="28"/>
          <w:lang w:val="vi-VN"/>
        </w:rPr>
        <w:t xml:space="preserve"> riêng trẻ 5 tuổi:</w:t>
      </w:r>
      <w:r w:rsidRPr="005A5EB5">
        <w:rPr>
          <w:rFonts w:ascii="Times New Roman" w:hAnsi="Times New Roman" w:cs="Times New Roman"/>
          <w:sz w:val="28"/>
          <w:szCs w:val="28"/>
        </w:rPr>
        <w:t xml:space="preserve"> 96,5</w:t>
      </w:r>
      <w:r w:rsidRPr="005A5EB5">
        <w:rPr>
          <w:rFonts w:ascii="Times New Roman" w:hAnsi="Times New Roman" w:cs="Times New Roman"/>
          <w:sz w:val="28"/>
          <w:szCs w:val="28"/>
          <w:lang w:val="vi-VN"/>
        </w:rPr>
        <w:t xml:space="preserve"> %)</w:t>
      </w:r>
    </w:p>
    <w:p w:rsidR="002B488D" w:rsidRPr="005A5EB5" w:rsidRDefault="002B488D" w:rsidP="00650AC9">
      <w:pPr>
        <w:spacing w:after="120"/>
        <w:ind w:left="142" w:firstLine="567"/>
        <w:jc w:val="both"/>
        <w:rPr>
          <w:rFonts w:ascii="Times New Roman" w:hAnsi="Times New Roman" w:cs="Times New Roman"/>
          <w:b/>
          <w:bCs/>
          <w:iCs/>
          <w:sz w:val="28"/>
          <w:szCs w:val="28"/>
        </w:rPr>
      </w:pPr>
      <w:r w:rsidRPr="005A5EB5">
        <w:rPr>
          <w:rFonts w:ascii="Times New Roman" w:hAnsi="Times New Roman" w:cs="Times New Roman"/>
          <w:b/>
          <w:bCs/>
          <w:iCs/>
          <w:sz w:val="28"/>
          <w:szCs w:val="28"/>
        </w:rPr>
        <w:t>Giảm suy dinh dưỡng, thừa cân, béo phì như sau:</w:t>
      </w: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09"/>
        <w:gridCol w:w="722"/>
        <w:gridCol w:w="709"/>
        <w:gridCol w:w="747"/>
        <w:gridCol w:w="776"/>
        <w:gridCol w:w="810"/>
        <w:gridCol w:w="693"/>
        <w:gridCol w:w="731"/>
        <w:gridCol w:w="807"/>
        <w:gridCol w:w="693"/>
        <w:gridCol w:w="768"/>
        <w:gridCol w:w="810"/>
        <w:gridCol w:w="900"/>
      </w:tblGrid>
      <w:tr w:rsidR="002B488D" w:rsidRPr="003D6A53" w:rsidTr="00DD50FB">
        <w:trPr>
          <w:trHeight w:val="350"/>
        </w:trPr>
        <w:tc>
          <w:tcPr>
            <w:tcW w:w="952" w:type="dxa"/>
            <w:vMerge w:val="restart"/>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650AC9">
            <w:pPr>
              <w:spacing w:after="0" w:line="240" w:lineRule="auto"/>
              <w:jc w:val="center"/>
              <w:rPr>
                <w:rFonts w:ascii="Times New Roman" w:hAnsi="Times New Roman" w:cs="Times New Roman"/>
                <w:b/>
              </w:rPr>
            </w:pPr>
            <w:r w:rsidRPr="00650AC9">
              <w:rPr>
                <w:rFonts w:ascii="Times New Roman" w:hAnsi="Times New Roman" w:cs="Times New Roman"/>
                <w:b/>
              </w:rPr>
              <w:t>Khối</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spacing w:after="0" w:line="240" w:lineRule="auto"/>
              <w:jc w:val="center"/>
              <w:rPr>
                <w:rFonts w:ascii="Times New Roman" w:hAnsi="Times New Roman" w:cs="Times New Roman"/>
                <w:b/>
              </w:rPr>
            </w:pPr>
            <w:r w:rsidRPr="00650AC9">
              <w:rPr>
                <w:rFonts w:ascii="Times New Roman" w:hAnsi="Times New Roman" w:cs="Times New Roman"/>
                <w:b/>
              </w:rPr>
              <w:t>Tổng số trẻ</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ind w:left="360"/>
              <w:jc w:val="center"/>
              <w:rPr>
                <w:rFonts w:ascii="Times New Roman" w:hAnsi="Times New Roman" w:cs="Times New Roman"/>
                <w:b/>
              </w:rPr>
            </w:pPr>
            <w:r w:rsidRPr="00650AC9">
              <w:rPr>
                <w:rFonts w:ascii="Times New Roman" w:hAnsi="Times New Roman" w:cs="Times New Roman"/>
                <w:b/>
              </w:rPr>
              <w:t>SDD nhẹ cân</w:t>
            </w:r>
          </w:p>
        </w:tc>
        <w:tc>
          <w:tcPr>
            <w:tcW w:w="2279" w:type="dxa"/>
            <w:gridSpan w:val="3"/>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ind w:left="360"/>
              <w:jc w:val="center"/>
              <w:rPr>
                <w:rFonts w:ascii="Times New Roman" w:hAnsi="Times New Roman" w:cs="Times New Roman"/>
                <w:b/>
              </w:rPr>
            </w:pPr>
            <w:r w:rsidRPr="00650AC9">
              <w:rPr>
                <w:rFonts w:ascii="Times New Roman" w:hAnsi="Times New Roman" w:cs="Times New Roman"/>
                <w:b/>
              </w:rPr>
              <w:t>SDD thấp còi</w:t>
            </w:r>
          </w:p>
        </w:tc>
        <w:tc>
          <w:tcPr>
            <w:tcW w:w="2231" w:type="dxa"/>
            <w:gridSpan w:val="3"/>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ind w:left="360"/>
              <w:jc w:val="center"/>
              <w:rPr>
                <w:rFonts w:ascii="Times New Roman" w:hAnsi="Times New Roman" w:cs="Times New Roman"/>
                <w:b/>
              </w:rPr>
            </w:pPr>
            <w:r w:rsidRPr="00650AC9">
              <w:rPr>
                <w:rFonts w:ascii="Times New Roman" w:hAnsi="Times New Roman" w:cs="Times New Roman"/>
                <w:b/>
              </w:rPr>
              <w:t>TC-BP</w:t>
            </w:r>
          </w:p>
        </w:tc>
        <w:tc>
          <w:tcPr>
            <w:tcW w:w="2478" w:type="dxa"/>
            <w:gridSpan w:val="3"/>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ind w:left="360"/>
              <w:jc w:val="center"/>
              <w:rPr>
                <w:rFonts w:ascii="Times New Roman" w:hAnsi="Times New Roman" w:cs="Times New Roman"/>
                <w:b/>
              </w:rPr>
            </w:pPr>
            <w:r w:rsidRPr="00650AC9">
              <w:rPr>
                <w:rFonts w:ascii="Times New Roman" w:hAnsi="Times New Roman" w:cs="Times New Roman"/>
                <w:b/>
              </w:rPr>
              <w:t>SDD mãn</w:t>
            </w:r>
          </w:p>
        </w:tc>
      </w:tr>
      <w:tr w:rsidR="002B488D" w:rsidRPr="003D6A53" w:rsidTr="00DD50FB">
        <w:tc>
          <w:tcPr>
            <w:tcW w:w="952" w:type="dxa"/>
            <w:vMerge/>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650AC9">
            <w:pPr>
              <w:tabs>
                <w:tab w:val="left" w:pos="900"/>
              </w:tabs>
              <w:spacing w:after="0" w:line="240" w:lineRule="auto"/>
              <w:ind w:left="360"/>
              <w:jc w:val="center"/>
              <w:rPr>
                <w:rFonts w:ascii="Times New Roman"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ind w:left="360"/>
              <w:jc w:val="center"/>
              <w:rPr>
                <w:rFonts w:ascii="Times New Roman" w:hAnsi="Times New Roman" w:cs="Times New Roman"/>
                <w:b/>
              </w:rPr>
            </w:pPr>
          </w:p>
        </w:tc>
        <w:tc>
          <w:tcPr>
            <w:tcW w:w="722"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Tổng số</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Phục</w:t>
            </w:r>
          </w:p>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hồi</w:t>
            </w:r>
          </w:p>
        </w:tc>
        <w:tc>
          <w:tcPr>
            <w:tcW w:w="747"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Tỉ lệ %</w:t>
            </w:r>
          </w:p>
        </w:tc>
        <w:tc>
          <w:tcPr>
            <w:tcW w:w="776"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Tổng số</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Phục hồi</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Tỉ lệ %</w:t>
            </w:r>
          </w:p>
        </w:tc>
        <w:tc>
          <w:tcPr>
            <w:tcW w:w="731"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Tổng số</w:t>
            </w:r>
          </w:p>
        </w:tc>
        <w:tc>
          <w:tcPr>
            <w:tcW w:w="807"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Phục hồi</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Tỉ lệ %</w:t>
            </w:r>
          </w:p>
        </w:tc>
        <w:tc>
          <w:tcPr>
            <w:tcW w:w="768"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Tổng</w:t>
            </w:r>
          </w:p>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số</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Phục hồi</w:t>
            </w:r>
          </w:p>
        </w:tc>
        <w:tc>
          <w:tcPr>
            <w:tcW w:w="900"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B87074">
            <w:pPr>
              <w:tabs>
                <w:tab w:val="left" w:pos="900"/>
              </w:tabs>
              <w:spacing w:after="0" w:line="240" w:lineRule="auto"/>
              <w:jc w:val="center"/>
              <w:rPr>
                <w:rFonts w:ascii="Times New Roman" w:hAnsi="Times New Roman" w:cs="Times New Roman"/>
                <w:b/>
              </w:rPr>
            </w:pPr>
            <w:r w:rsidRPr="00650AC9">
              <w:rPr>
                <w:rFonts w:ascii="Times New Roman" w:hAnsi="Times New Roman" w:cs="Times New Roman"/>
                <w:b/>
              </w:rPr>
              <w:t>Tỉ lệ %</w:t>
            </w:r>
          </w:p>
        </w:tc>
      </w:tr>
      <w:tr w:rsidR="002B488D" w:rsidRPr="003D6A53" w:rsidTr="00DD50FB">
        <w:trPr>
          <w:trHeight w:val="330"/>
        </w:trPr>
        <w:tc>
          <w:tcPr>
            <w:tcW w:w="952"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DD50FB">
            <w:pPr>
              <w:tabs>
                <w:tab w:val="left" w:pos="900"/>
              </w:tabs>
              <w:spacing w:after="0" w:line="240" w:lineRule="auto"/>
              <w:jc w:val="both"/>
              <w:rPr>
                <w:rFonts w:ascii="Times New Roman" w:hAnsi="Times New Roman" w:cs="Times New Roman"/>
                <w:sz w:val="24"/>
                <w:szCs w:val="28"/>
              </w:rPr>
            </w:pPr>
            <w:r w:rsidRPr="003D6A53">
              <w:rPr>
                <w:rFonts w:ascii="Times New Roman" w:hAnsi="Times New Roman" w:cs="Times New Roman"/>
                <w:sz w:val="24"/>
                <w:szCs w:val="28"/>
              </w:rPr>
              <w:t>Nhà trẻ</w:t>
            </w:r>
          </w:p>
        </w:tc>
        <w:tc>
          <w:tcPr>
            <w:tcW w:w="709"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722"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747"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776"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693"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731"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807"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693"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768"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p>
        </w:tc>
      </w:tr>
      <w:tr w:rsidR="002B488D" w:rsidRPr="003D6A53" w:rsidTr="00DD50FB">
        <w:trPr>
          <w:trHeight w:val="60"/>
        </w:trPr>
        <w:tc>
          <w:tcPr>
            <w:tcW w:w="952"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650AC9">
            <w:pPr>
              <w:tabs>
                <w:tab w:val="left" w:pos="900"/>
              </w:tabs>
              <w:spacing w:after="0" w:line="240" w:lineRule="auto"/>
              <w:jc w:val="center"/>
              <w:rPr>
                <w:rFonts w:ascii="Times New Roman" w:hAnsi="Times New Roman" w:cs="Times New Roman"/>
                <w:b/>
                <w:sz w:val="24"/>
                <w:szCs w:val="28"/>
              </w:rPr>
            </w:pPr>
            <w:r w:rsidRPr="00650AC9">
              <w:rPr>
                <w:rFonts w:ascii="Times New Roman" w:hAnsi="Times New Roman" w:cs="Times New Roman"/>
                <w:b/>
                <w:sz w:val="24"/>
                <w:szCs w:val="28"/>
              </w:rPr>
              <w:t>Mầm</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233</w:t>
            </w:r>
          </w:p>
        </w:tc>
        <w:tc>
          <w:tcPr>
            <w:tcW w:w="722"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w:t>
            </w:r>
          </w:p>
        </w:tc>
        <w:tc>
          <w:tcPr>
            <w:tcW w:w="74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100%</w:t>
            </w:r>
          </w:p>
        </w:tc>
        <w:tc>
          <w:tcPr>
            <w:tcW w:w="776"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7</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8</w:t>
            </w:r>
            <w:r>
              <w:rPr>
                <w:rFonts w:ascii="Times New Roman" w:hAnsi="Times New Roman" w:cs="Times New Roman"/>
                <w:bCs/>
                <w:iCs/>
                <w:sz w:val="24"/>
                <w:szCs w:val="28"/>
              </w:rPr>
              <w:t>5.7</w:t>
            </w:r>
            <w:r w:rsidRPr="003D6A53">
              <w:rPr>
                <w:rFonts w:ascii="Times New Roman" w:hAnsi="Times New Roman" w:cs="Times New Roman"/>
                <w:bCs/>
                <w:iCs/>
                <w:sz w:val="24"/>
                <w:szCs w:val="28"/>
              </w:rPr>
              <w:t>%</w:t>
            </w:r>
          </w:p>
        </w:tc>
        <w:tc>
          <w:tcPr>
            <w:tcW w:w="731"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22</w:t>
            </w:r>
          </w:p>
        </w:tc>
        <w:tc>
          <w:tcPr>
            <w:tcW w:w="80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4</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18.2</w:t>
            </w:r>
            <w:r w:rsidRPr="003D6A53">
              <w:rPr>
                <w:rFonts w:ascii="Times New Roman" w:hAnsi="Times New Roman" w:cs="Times New Roman"/>
                <w:bCs/>
                <w:iCs/>
                <w:sz w:val="24"/>
                <w:szCs w:val="28"/>
              </w:rPr>
              <w:t>%</w:t>
            </w:r>
          </w:p>
        </w:tc>
        <w:tc>
          <w:tcPr>
            <w:tcW w:w="768"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33.3</w:t>
            </w:r>
            <w:r w:rsidRPr="003D6A53">
              <w:rPr>
                <w:rFonts w:ascii="Times New Roman" w:hAnsi="Times New Roman" w:cs="Times New Roman"/>
                <w:bCs/>
                <w:iCs/>
                <w:sz w:val="24"/>
                <w:szCs w:val="28"/>
              </w:rPr>
              <w:t>%</w:t>
            </w:r>
          </w:p>
        </w:tc>
      </w:tr>
      <w:tr w:rsidR="002B488D" w:rsidRPr="003D6A53" w:rsidTr="00DD50FB">
        <w:trPr>
          <w:trHeight w:val="60"/>
        </w:trPr>
        <w:tc>
          <w:tcPr>
            <w:tcW w:w="952"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650AC9">
            <w:pPr>
              <w:tabs>
                <w:tab w:val="left" w:pos="900"/>
              </w:tabs>
              <w:spacing w:after="0" w:line="240" w:lineRule="auto"/>
              <w:jc w:val="center"/>
              <w:rPr>
                <w:rFonts w:ascii="Times New Roman" w:hAnsi="Times New Roman" w:cs="Times New Roman"/>
                <w:b/>
                <w:sz w:val="24"/>
                <w:szCs w:val="28"/>
              </w:rPr>
            </w:pPr>
            <w:r w:rsidRPr="00650AC9">
              <w:rPr>
                <w:rFonts w:ascii="Times New Roman" w:hAnsi="Times New Roman" w:cs="Times New Roman"/>
                <w:b/>
                <w:sz w:val="24"/>
                <w:szCs w:val="28"/>
              </w:rPr>
              <w:t>Chồi</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286</w:t>
            </w:r>
          </w:p>
        </w:tc>
        <w:tc>
          <w:tcPr>
            <w:tcW w:w="722"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w:t>
            </w:r>
          </w:p>
        </w:tc>
        <w:tc>
          <w:tcPr>
            <w:tcW w:w="74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85.7</w:t>
            </w:r>
            <w:r w:rsidRPr="003D6A53">
              <w:rPr>
                <w:rFonts w:ascii="Times New Roman" w:hAnsi="Times New Roman" w:cs="Times New Roman"/>
                <w:bCs/>
                <w:iCs/>
                <w:sz w:val="24"/>
                <w:szCs w:val="28"/>
              </w:rP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8</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5</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62.5</w:t>
            </w:r>
            <w:r w:rsidRPr="003D6A53">
              <w:rPr>
                <w:rFonts w:ascii="Times New Roman" w:hAnsi="Times New Roman" w:cs="Times New Roman"/>
                <w:bCs/>
                <w:iCs/>
                <w:sz w:val="24"/>
                <w:szCs w:val="28"/>
              </w:rPr>
              <w:t>%</w:t>
            </w:r>
          </w:p>
        </w:tc>
        <w:tc>
          <w:tcPr>
            <w:tcW w:w="731"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43</w:t>
            </w:r>
          </w:p>
        </w:tc>
        <w:tc>
          <w:tcPr>
            <w:tcW w:w="80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14</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32.5</w:t>
            </w:r>
            <w:r w:rsidRPr="003D6A53">
              <w:rPr>
                <w:rFonts w:ascii="Times New Roman" w:hAnsi="Times New Roman" w:cs="Times New Roman"/>
                <w:bCs/>
                <w:iCs/>
                <w:sz w:val="24"/>
                <w:szCs w:val="28"/>
              </w:rPr>
              <w:t>%</w:t>
            </w:r>
          </w:p>
        </w:tc>
        <w:tc>
          <w:tcPr>
            <w:tcW w:w="768"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5</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60</w:t>
            </w:r>
            <w:r w:rsidRPr="003D6A53">
              <w:rPr>
                <w:rFonts w:ascii="Times New Roman" w:hAnsi="Times New Roman" w:cs="Times New Roman"/>
                <w:bCs/>
                <w:iCs/>
                <w:sz w:val="24"/>
                <w:szCs w:val="28"/>
              </w:rPr>
              <w:t xml:space="preserve"> %</w:t>
            </w:r>
          </w:p>
        </w:tc>
      </w:tr>
      <w:tr w:rsidR="002B488D" w:rsidRPr="003D6A53" w:rsidTr="00DD50FB">
        <w:trPr>
          <w:trHeight w:val="60"/>
        </w:trPr>
        <w:tc>
          <w:tcPr>
            <w:tcW w:w="952"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650AC9">
            <w:pPr>
              <w:tabs>
                <w:tab w:val="left" w:pos="900"/>
              </w:tabs>
              <w:spacing w:after="0" w:line="240" w:lineRule="auto"/>
              <w:jc w:val="center"/>
              <w:rPr>
                <w:rFonts w:ascii="Times New Roman" w:hAnsi="Times New Roman" w:cs="Times New Roman"/>
                <w:b/>
                <w:sz w:val="24"/>
                <w:szCs w:val="28"/>
              </w:rPr>
            </w:pPr>
            <w:r w:rsidRPr="00650AC9">
              <w:rPr>
                <w:rFonts w:ascii="Times New Roman" w:hAnsi="Times New Roman" w:cs="Times New Roman"/>
                <w:b/>
                <w:sz w:val="24"/>
                <w:szCs w:val="28"/>
              </w:rPr>
              <w:t>Lá</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198</w:t>
            </w:r>
          </w:p>
        </w:tc>
        <w:tc>
          <w:tcPr>
            <w:tcW w:w="722"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3</w:t>
            </w:r>
          </w:p>
        </w:tc>
        <w:tc>
          <w:tcPr>
            <w:tcW w:w="74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100%</w:t>
            </w:r>
          </w:p>
        </w:tc>
        <w:tc>
          <w:tcPr>
            <w:tcW w:w="776"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7</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85.7</w:t>
            </w:r>
            <w:r w:rsidRPr="003D6A53">
              <w:rPr>
                <w:rFonts w:ascii="Times New Roman" w:hAnsi="Times New Roman" w:cs="Times New Roman"/>
                <w:bCs/>
                <w:iCs/>
                <w:sz w:val="24"/>
                <w:szCs w:val="28"/>
              </w:rPr>
              <w:t>%</w:t>
            </w:r>
          </w:p>
        </w:tc>
        <w:tc>
          <w:tcPr>
            <w:tcW w:w="731"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58</w:t>
            </w:r>
          </w:p>
        </w:tc>
        <w:tc>
          <w:tcPr>
            <w:tcW w:w="80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12</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20.7</w:t>
            </w:r>
            <w:r w:rsidRPr="003D6A53">
              <w:rPr>
                <w:rFonts w:ascii="Times New Roman" w:hAnsi="Times New Roman" w:cs="Times New Roman"/>
                <w:bCs/>
                <w:iCs/>
                <w:sz w:val="24"/>
                <w:szCs w:val="28"/>
              </w:rPr>
              <w:t>%</w:t>
            </w:r>
          </w:p>
        </w:tc>
        <w:tc>
          <w:tcPr>
            <w:tcW w:w="768"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w:t>
            </w:r>
          </w:p>
        </w:tc>
        <w:tc>
          <w:tcPr>
            <w:tcW w:w="810"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83.3</w:t>
            </w:r>
            <w:r w:rsidRPr="003D6A53">
              <w:rPr>
                <w:rFonts w:ascii="Times New Roman" w:hAnsi="Times New Roman" w:cs="Times New Roman"/>
                <w:bCs/>
                <w:iCs/>
                <w:sz w:val="24"/>
                <w:szCs w:val="28"/>
              </w:rPr>
              <w:t>%</w:t>
            </w:r>
          </w:p>
        </w:tc>
      </w:tr>
      <w:tr w:rsidR="002B488D" w:rsidRPr="003D6A53" w:rsidTr="00DD50FB">
        <w:trPr>
          <w:trHeight w:val="60"/>
        </w:trPr>
        <w:tc>
          <w:tcPr>
            <w:tcW w:w="952" w:type="dxa"/>
            <w:tcBorders>
              <w:top w:val="single" w:sz="4" w:space="0" w:color="auto"/>
              <w:left w:val="single" w:sz="4" w:space="0" w:color="auto"/>
              <w:bottom w:val="single" w:sz="4" w:space="0" w:color="auto"/>
              <w:right w:val="single" w:sz="4" w:space="0" w:color="auto"/>
            </w:tcBorders>
            <w:vAlign w:val="center"/>
            <w:hideMark/>
          </w:tcPr>
          <w:p w:rsidR="002B488D" w:rsidRPr="00650AC9" w:rsidRDefault="002B488D" w:rsidP="00650AC9">
            <w:pPr>
              <w:tabs>
                <w:tab w:val="left" w:pos="900"/>
              </w:tabs>
              <w:spacing w:after="0" w:line="240" w:lineRule="auto"/>
              <w:jc w:val="center"/>
              <w:rPr>
                <w:rFonts w:ascii="Times New Roman" w:hAnsi="Times New Roman" w:cs="Times New Roman"/>
                <w:b/>
                <w:sz w:val="24"/>
                <w:szCs w:val="28"/>
              </w:rPr>
            </w:pPr>
            <w:r w:rsidRPr="00650AC9">
              <w:rPr>
                <w:rFonts w:ascii="Times New Roman" w:hAnsi="Times New Roman" w:cs="Times New Roman"/>
                <w:b/>
                <w:sz w:val="24"/>
                <w:szCs w:val="28"/>
              </w:rPr>
              <w:t>CỘNG</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732</w:t>
            </w:r>
          </w:p>
        </w:tc>
        <w:tc>
          <w:tcPr>
            <w:tcW w:w="722"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12</w:t>
            </w:r>
          </w:p>
        </w:tc>
        <w:tc>
          <w:tcPr>
            <w:tcW w:w="74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sidRPr="003D6A53">
              <w:rPr>
                <w:rFonts w:ascii="Times New Roman" w:hAnsi="Times New Roman" w:cs="Times New Roman"/>
                <w:bCs/>
                <w:iCs/>
                <w:sz w:val="24"/>
                <w:szCs w:val="28"/>
              </w:rPr>
              <w:t>92.%</w:t>
            </w:r>
          </w:p>
        </w:tc>
        <w:tc>
          <w:tcPr>
            <w:tcW w:w="776"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22</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w:t>
            </w:r>
            <w:r w:rsidRPr="003D6A53">
              <w:rPr>
                <w:rFonts w:ascii="Times New Roman" w:hAnsi="Times New Roman" w:cs="Times New Roman"/>
                <w:bCs/>
                <w:iCs/>
                <w:sz w:val="24"/>
                <w:szCs w:val="28"/>
              </w:rPr>
              <w:t>7</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77.2</w:t>
            </w:r>
            <w:r w:rsidRPr="003D6A53">
              <w:rPr>
                <w:rFonts w:ascii="Times New Roman" w:hAnsi="Times New Roman" w:cs="Times New Roman"/>
                <w:bCs/>
                <w:iCs/>
                <w:sz w:val="24"/>
                <w:szCs w:val="28"/>
              </w:rPr>
              <w:t>.%</w:t>
            </w:r>
          </w:p>
        </w:tc>
        <w:tc>
          <w:tcPr>
            <w:tcW w:w="731"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123</w:t>
            </w:r>
          </w:p>
        </w:tc>
        <w:tc>
          <w:tcPr>
            <w:tcW w:w="807"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30</w:t>
            </w:r>
          </w:p>
        </w:tc>
        <w:tc>
          <w:tcPr>
            <w:tcW w:w="693"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24.4</w:t>
            </w:r>
            <w:r w:rsidRPr="003D6A53">
              <w:rPr>
                <w:rFonts w:ascii="Times New Roman" w:hAnsi="Times New Roman" w:cs="Times New Roman"/>
                <w:bCs/>
                <w:iCs/>
                <w:sz w:val="24"/>
                <w:szCs w:val="28"/>
              </w:rPr>
              <w:t>%</w:t>
            </w:r>
          </w:p>
        </w:tc>
        <w:tc>
          <w:tcPr>
            <w:tcW w:w="768"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13</w:t>
            </w:r>
          </w:p>
        </w:tc>
        <w:tc>
          <w:tcPr>
            <w:tcW w:w="81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9</w:t>
            </w:r>
          </w:p>
        </w:tc>
        <w:tc>
          <w:tcPr>
            <w:tcW w:w="900" w:type="dxa"/>
            <w:tcBorders>
              <w:top w:val="single" w:sz="4" w:space="0" w:color="auto"/>
              <w:left w:val="single" w:sz="4" w:space="0" w:color="auto"/>
              <w:bottom w:val="single" w:sz="4" w:space="0" w:color="auto"/>
              <w:right w:val="single" w:sz="4" w:space="0" w:color="auto"/>
            </w:tcBorders>
            <w:vAlign w:val="center"/>
            <w:hideMark/>
          </w:tcPr>
          <w:p w:rsidR="002B488D" w:rsidRPr="003D6A53" w:rsidRDefault="002B488D" w:rsidP="00B87074">
            <w:pPr>
              <w:spacing w:after="0" w:line="240" w:lineRule="auto"/>
              <w:jc w:val="center"/>
              <w:rPr>
                <w:rFonts w:ascii="Times New Roman" w:hAnsi="Times New Roman" w:cs="Times New Roman"/>
                <w:bCs/>
                <w:iCs/>
                <w:sz w:val="24"/>
                <w:szCs w:val="28"/>
              </w:rPr>
            </w:pPr>
            <w:r>
              <w:rPr>
                <w:rFonts w:ascii="Times New Roman" w:hAnsi="Times New Roman" w:cs="Times New Roman"/>
                <w:bCs/>
                <w:iCs/>
                <w:sz w:val="24"/>
                <w:szCs w:val="28"/>
              </w:rPr>
              <w:t>69.2</w:t>
            </w:r>
            <w:r w:rsidRPr="003D6A53">
              <w:rPr>
                <w:rFonts w:ascii="Times New Roman" w:hAnsi="Times New Roman" w:cs="Times New Roman"/>
                <w:bCs/>
                <w:iCs/>
                <w:sz w:val="24"/>
                <w:szCs w:val="28"/>
              </w:rPr>
              <w:t>%</w:t>
            </w:r>
          </w:p>
        </w:tc>
      </w:tr>
    </w:tbl>
    <w:p w:rsidR="002B488D" w:rsidRPr="00650AC9" w:rsidRDefault="002B488D" w:rsidP="00650AC9">
      <w:pPr>
        <w:spacing w:before="120" w:after="120"/>
        <w:ind w:left="142" w:right="-531" w:firstLine="567"/>
        <w:jc w:val="both"/>
        <w:rPr>
          <w:rFonts w:ascii="Times New Roman" w:hAnsi="Times New Roman" w:cs="Times New Roman"/>
          <w:b/>
          <w:sz w:val="28"/>
          <w:szCs w:val="28"/>
        </w:rPr>
      </w:pPr>
      <w:r w:rsidRPr="00650AC9">
        <w:rPr>
          <w:rFonts w:ascii="Times New Roman" w:hAnsi="Times New Roman" w:cs="Times New Roman"/>
          <w:b/>
          <w:sz w:val="28"/>
          <w:szCs w:val="28"/>
        </w:rPr>
        <w:t>Hoạt động dự giờ:</w:t>
      </w:r>
    </w:p>
    <w:tbl>
      <w:tblPr>
        <w:tblW w:w="104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992"/>
        <w:gridCol w:w="851"/>
        <w:gridCol w:w="992"/>
        <w:gridCol w:w="855"/>
        <w:gridCol w:w="1106"/>
        <w:gridCol w:w="866"/>
        <w:gridCol w:w="855"/>
        <w:gridCol w:w="945"/>
        <w:gridCol w:w="866"/>
      </w:tblGrid>
      <w:tr w:rsidR="002B488D" w:rsidRPr="003D6A53" w:rsidTr="00DD50FB">
        <w:trPr>
          <w:trHeight w:val="390"/>
        </w:trPr>
        <w:tc>
          <w:tcPr>
            <w:tcW w:w="2151" w:type="dxa"/>
            <w:vMerge w:val="restart"/>
            <w:vAlign w:val="center"/>
          </w:tcPr>
          <w:p w:rsidR="002B488D" w:rsidRPr="003D6A53" w:rsidRDefault="002B488D" w:rsidP="00B87074">
            <w:pPr>
              <w:spacing w:after="0" w:line="240" w:lineRule="auto"/>
              <w:jc w:val="center"/>
              <w:rPr>
                <w:rFonts w:ascii="Times New Roman" w:hAnsi="Times New Roman" w:cs="Times New Roman"/>
                <w:b/>
                <w:bCs/>
                <w:sz w:val="24"/>
                <w:szCs w:val="28"/>
              </w:rPr>
            </w:pPr>
            <w:r w:rsidRPr="003D6A53">
              <w:rPr>
                <w:rFonts w:ascii="Times New Roman" w:hAnsi="Times New Roman" w:cs="Times New Roman"/>
                <w:b/>
                <w:sz w:val="24"/>
                <w:szCs w:val="28"/>
              </w:rPr>
              <w:t>Kết quả dự</w:t>
            </w:r>
          </w:p>
        </w:tc>
        <w:tc>
          <w:tcPr>
            <w:tcW w:w="992" w:type="dxa"/>
            <w:vMerge w:val="restart"/>
            <w:vAlign w:val="center"/>
          </w:tcPr>
          <w:p w:rsidR="002B488D" w:rsidRPr="00B87074" w:rsidRDefault="002B488D" w:rsidP="00B87074">
            <w:pPr>
              <w:spacing w:after="0" w:line="240" w:lineRule="auto"/>
              <w:jc w:val="center"/>
              <w:rPr>
                <w:rFonts w:ascii="Times New Roman" w:hAnsi="Times New Roman" w:cs="Times New Roman"/>
                <w:b/>
              </w:rPr>
            </w:pPr>
            <w:r w:rsidRPr="00B87074">
              <w:rPr>
                <w:rFonts w:ascii="Times New Roman" w:hAnsi="Times New Roman" w:cs="Times New Roman"/>
                <w:b/>
              </w:rPr>
              <w:t>Tổng số</w:t>
            </w:r>
          </w:p>
          <w:p w:rsidR="002B488D" w:rsidRPr="00B87074" w:rsidRDefault="002B488D" w:rsidP="00B87074">
            <w:pPr>
              <w:spacing w:after="0" w:line="240" w:lineRule="auto"/>
              <w:jc w:val="center"/>
              <w:rPr>
                <w:rFonts w:ascii="Times New Roman" w:hAnsi="Times New Roman" w:cs="Times New Roman"/>
                <w:b/>
              </w:rPr>
            </w:pPr>
          </w:p>
        </w:tc>
        <w:tc>
          <w:tcPr>
            <w:tcW w:w="1843" w:type="dxa"/>
            <w:gridSpan w:val="2"/>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Tốt</w:t>
            </w:r>
          </w:p>
        </w:tc>
        <w:tc>
          <w:tcPr>
            <w:tcW w:w="1961" w:type="dxa"/>
            <w:gridSpan w:val="2"/>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Khá</w:t>
            </w:r>
          </w:p>
        </w:tc>
        <w:tc>
          <w:tcPr>
            <w:tcW w:w="1721" w:type="dxa"/>
            <w:gridSpan w:val="2"/>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Đạt Yêu cầu</w:t>
            </w:r>
          </w:p>
        </w:tc>
        <w:tc>
          <w:tcPr>
            <w:tcW w:w="1811" w:type="dxa"/>
            <w:gridSpan w:val="2"/>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Chưa đạt yêu cầu</w:t>
            </w:r>
          </w:p>
        </w:tc>
      </w:tr>
      <w:tr w:rsidR="002B488D" w:rsidRPr="003D6A53" w:rsidTr="00DD50FB">
        <w:trPr>
          <w:trHeight w:val="144"/>
        </w:trPr>
        <w:tc>
          <w:tcPr>
            <w:tcW w:w="2151" w:type="dxa"/>
            <w:vMerge/>
            <w:vAlign w:val="center"/>
          </w:tcPr>
          <w:p w:rsidR="002B488D" w:rsidRPr="003D6A53" w:rsidRDefault="002B488D" w:rsidP="00B87074">
            <w:pPr>
              <w:spacing w:after="0" w:line="240" w:lineRule="auto"/>
              <w:jc w:val="center"/>
              <w:rPr>
                <w:rFonts w:ascii="Times New Roman" w:hAnsi="Times New Roman" w:cs="Times New Roman"/>
                <w:b/>
                <w:sz w:val="24"/>
                <w:szCs w:val="28"/>
              </w:rPr>
            </w:pPr>
          </w:p>
        </w:tc>
        <w:tc>
          <w:tcPr>
            <w:tcW w:w="992" w:type="dxa"/>
            <w:vMerge/>
          </w:tcPr>
          <w:p w:rsidR="002B488D" w:rsidRPr="00B87074" w:rsidRDefault="002B488D" w:rsidP="00B87074">
            <w:pPr>
              <w:spacing w:after="0" w:line="240" w:lineRule="auto"/>
              <w:jc w:val="center"/>
              <w:rPr>
                <w:rFonts w:ascii="Times New Roman" w:hAnsi="Times New Roman" w:cs="Times New Roman"/>
                <w:b/>
              </w:rPr>
            </w:pPr>
          </w:p>
        </w:tc>
        <w:tc>
          <w:tcPr>
            <w:tcW w:w="851"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Số lượng</w:t>
            </w:r>
          </w:p>
        </w:tc>
        <w:tc>
          <w:tcPr>
            <w:tcW w:w="992"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Tỉ lệ %</w:t>
            </w:r>
          </w:p>
        </w:tc>
        <w:tc>
          <w:tcPr>
            <w:tcW w:w="855" w:type="dxa"/>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Số lượng</w:t>
            </w:r>
          </w:p>
        </w:tc>
        <w:tc>
          <w:tcPr>
            <w:tcW w:w="1106"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Tỉ lệ %</w:t>
            </w:r>
          </w:p>
        </w:tc>
        <w:tc>
          <w:tcPr>
            <w:tcW w:w="866"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Số lượng</w:t>
            </w:r>
          </w:p>
        </w:tc>
        <w:tc>
          <w:tcPr>
            <w:tcW w:w="855"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Tỉ lệ</w:t>
            </w:r>
          </w:p>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w:t>
            </w:r>
          </w:p>
        </w:tc>
        <w:tc>
          <w:tcPr>
            <w:tcW w:w="945"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Số lượng</w:t>
            </w:r>
          </w:p>
        </w:tc>
        <w:tc>
          <w:tcPr>
            <w:tcW w:w="866" w:type="dxa"/>
            <w:shd w:val="clear" w:color="auto" w:fill="auto"/>
            <w:vAlign w:val="center"/>
          </w:tcPr>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Tỉ lệ</w:t>
            </w:r>
          </w:p>
          <w:p w:rsidR="002B488D" w:rsidRPr="00B87074" w:rsidRDefault="002B488D" w:rsidP="00B87074">
            <w:pPr>
              <w:spacing w:after="0" w:line="240" w:lineRule="auto"/>
              <w:jc w:val="center"/>
              <w:rPr>
                <w:rFonts w:ascii="Times New Roman" w:hAnsi="Times New Roman" w:cs="Times New Roman"/>
                <w:b/>
                <w:bCs/>
              </w:rPr>
            </w:pPr>
            <w:r w:rsidRPr="00B87074">
              <w:rPr>
                <w:rFonts w:ascii="Times New Roman" w:hAnsi="Times New Roman" w:cs="Times New Roman"/>
                <w:b/>
                <w:bCs/>
              </w:rPr>
              <w:t>%</w:t>
            </w:r>
          </w:p>
        </w:tc>
      </w:tr>
      <w:tr w:rsidR="002B488D" w:rsidRPr="003D6A53" w:rsidTr="00DD50FB">
        <w:trPr>
          <w:trHeight w:val="70"/>
        </w:trPr>
        <w:tc>
          <w:tcPr>
            <w:tcW w:w="2151" w:type="dxa"/>
            <w:vAlign w:val="center"/>
          </w:tcPr>
          <w:p w:rsidR="002B488D" w:rsidRPr="003D6A53" w:rsidRDefault="002B488D" w:rsidP="00B87074">
            <w:pPr>
              <w:spacing w:after="0" w:line="240" w:lineRule="auto"/>
              <w:jc w:val="center"/>
              <w:rPr>
                <w:rFonts w:ascii="Times New Roman" w:hAnsi="Times New Roman" w:cs="Times New Roman"/>
                <w:b/>
                <w:bCs/>
                <w:sz w:val="24"/>
                <w:szCs w:val="28"/>
              </w:rPr>
            </w:pPr>
            <w:r w:rsidRPr="003D6A53">
              <w:rPr>
                <w:rFonts w:ascii="Times New Roman" w:hAnsi="Times New Roman" w:cs="Times New Roman"/>
                <w:b/>
                <w:bCs/>
                <w:sz w:val="24"/>
                <w:szCs w:val="28"/>
              </w:rPr>
              <w:t>Các hoạt động khác</w:t>
            </w:r>
          </w:p>
        </w:tc>
        <w:tc>
          <w:tcPr>
            <w:tcW w:w="992"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14</w:t>
            </w:r>
          </w:p>
        </w:tc>
        <w:tc>
          <w:tcPr>
            <w:tcW w:w="851"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5</w:t>
            </w:r>
          </w:p>
        </w:tc>
        <w:tc>
          <w:tcPr>
            <w:tcW w:w="992"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36,0%</w:t>
            </w:r>
          </w:p>
        </w:tc>
        <w:tc>
          <w:tcPr>
            <w:tcW w:w="855"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9</w:t>
            </w:r>
          </w:p>
        </w:tc>
        <w:tc>
          <w:tcPr>
            <w:tcW w:w="110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64</w:t>
            </w:r>
            <w:r w:rsidRPr="003D6A53">
              <w:rPr>
                <w:rFonts w:ascii="Times New Roman" w:hAnsi="Times New Roman" w:cs="Times New Roman"/>
                <w:bCs/>
                <w:i/>
                <w:sz w:val="24"/>
                <w:szCs w:val="28"/>
              </w:rPr>
              <w:t>%</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5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c>
          <w:tcPr>
            <w:tcW w:w="94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r>
      <w:tr w:rsidR="002B488D" w:rsidRPr="003D6A53" w:rsidTr="00DD50FB">
        <w:trPr>
          <w:trHeight w:val="70"/>
        </w:trPr>
        <w:tc>
          <w:tcPr>
            <w:tcW w:w="2151" w:type="dxa"/>
            <w:vAlign w:val="center"/>
          </w:tcPr>
          <w:p w:rsidR="002B488D" w:rsidRPr="003D6A53" w:rsidRDefault="002B488D" w:rsidP="00B87074">
            <w:pPr>
              <w:spacing w:after="0" w:line="240" w:lineRule="auto"/>
              <w:jc w:val="center"/>
              <w:rPr>
                <w:rFonts w:ascii="Times New Roman" w:hAnsi="Times New Roman" w:cs="Times New Roman"/>
                <w:b/>
                <w:bCs/>
                <w:sz w:val="24"/>
                <w:szCs w:val="28"/>
              </w:rPr>
            </w:pPr>
            <w:r w:rsidRPr="003D6A53">
              <w:rPr>
                <w:rFonts w:ascii="Times New Roman" w:hAnsi="Times New Roman" w:cs="Times New Roman"/>
                <w:b/>
                <w:bCs/>
                <w:sz w:val="24"/>
                <w:szCs w:val="28"/>
              </w:rPr>
              <w:t>Thao tác vệ sinh</w:t>
            </w:r>
          </w:p>
        </w:tc>
        <w:tc>
          <w:tcPr>
            <w:tcW w:w="992"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48</w:t>
            </w:r>
          </w:p>
        </w:tc>
        <w:tc>
          <w:tcPr>
            <w:tcW w:w="851"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30</w:t>
            </w:r>
          </w:p>
        </w:tc>
        <w:tc>
          <w:tcPr>
            <w:tcW w:w="992"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62.5</w:t>
            </w:r>
            <w:r w:rsidRPr="003D6A53">
              <w:rPr>
                <w:rFonts w:ascii="Times New Roman" w:hAnsi="Times New Roman" w:cs="Times New Roman"/>
                <w:bCs/>
                <w:sz w:val="24"/>
                <w:szCs w:val="28"/>
              </w:rPr>
              <w:t>%</w:t>
            </w:r>
          </w:p>
        </w:tc>
        <w:tc>
          <w:tcPr>
            <w:tcW w:w="855"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18</w:t>
            </w:r>
          </w:p>
        </w:tc>
        <w:tc>
          <w:tcPr>
            <w:tcW w:w="110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37.5</w:t>
            </w:r>
            <w:r w:rsidRPr="003D6A53">
              <w:rPr>
                <w:rFonts w:ascii="Times New Roman" w:hAnsi="Times New Roman" w:cs="Times New Roman"/>
                <w:sz w:val="24"/>
                <w:szCs w:val="28"/>
              </w:rPr>
              <w:t>%</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5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c>
          <w:tcPr>
            <w:tcW w:w="94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r>
      <w:tr w:rsidR="002B488D" w:rsidRPr="003D6A53" w:rsidTr="00DD50FB">
        <w:trPr>
          <w:trHeight w:val="87"/>
        </w:trPr>
        <w:tc>
          <w:tcPr>
            <w:tcW w:w="2151" w:type="dxa"/>
            <w:vAlign w:val="center"/>
          </w:tcPr>
          <w:p w:rsidR="002B488D" w:rsidRPr="003D6A53" w:rsidRDefault="002B488D" w:rsidP="00B87074">
            <w:pPr>
              <w:spacing w:after="0" w:line="240" w:lineRule="auto"/>
              <w:jc w:val="center"/>
              <w:rPr>
                <w:rFonts w:ascii="Times New Roman" w:hAnsi="Times New Roman" w:cs="Times New Roman"/>
                <w:b/>
                <w:bCs/>
                <w:sz w:val="24"/>
                <w:szCs w:val="28"/>
              </w:rPr>
            </w:pPr>
            <w:r w:rsidRPr="003D6A53">
              <w:rPr>
                <w:rFonts w:ascii="Times New Roman" w:hAnsi="Times New Roman" w:cs="Times New Roman"/>
                <w:b/>
                <w:bCs/>
                <w:sz w:val="24"/>
                <w:szCs w:val="28"/>
              </w:rPr>
              <w:t>Tổ chức giờ ăn</w:t>
            </w:r>
          </w:p>
        </w:tc>
        <w:tc>
          <w:tcPr>
            <w:tcW w:w="992"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52</w:t>
            </w:r>
          </w:p>
        </w:tc>
        <w:tc>
          <w:tcPr>
            <w:tcW w:w="851"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30</w:t>
            </w:r>
          </w:p>
        </w:tc>
        <w:tc>
          <w:tcPr>
            <w:tcW w:w="992"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57.6</w:t>
            </w:r>
            <w:r w:rsidRPr="003D6A53">
              <w:rPr>
                <w:rFonts w:ascii="Times New Roman" w:hAnsi="Times New Roman" w:cs="Times New Roman"/>
                <w:bCs/>
                <w:sz w:val="24"/>
                <w:szCs w:val="28"/>
              </w:rPr>
              <w:t>%</w:t>
            </w:r>
          </w:p>
        </w:tc>
        <w:tc>
          <w:tcPr>
            <w:tcW w:w="855"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22</w:t>
            </w:r>
          </w:p>
        </w:tc>
        <w:tc>
          <w:tcPr>
            <w:tcW w:w="110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42.3</w:t>
            </w:r>
            <w:r w:rsidRPr="003D6A53">
              <w:rPr>
                <w:rFonts w:ascii="Times New Roman" w:hAnsi="Times New Roman" w:cs="Times New Roman"/>
                <w:bCs/>
                <w:sz w:val="24"/>
                <w:szCs w:val="28"/>
              </w:rPr>
              <w:t xml:space="preserve">  %</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5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c>
          <w:tcPr>
            <w:tcW w:w="94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r>
      <w:tr w:rsidR="002B488D" w:rsidRPr="003D6A53" w:rsidTr="00DD50FB">
        <w:trPr>
          <w:trHeight w:val="70"/>
        </w:trPr>
        <w:tc>
          <w:tcPr>
            <w:tcW w:w="2151" w:type="dxa"/>
            <w:vAlign w:val="center"/>
          </w:tcPr>
          <w:p w:rsidR="002B488D" w:rsidRPr="003D6A53" w:rsidRDefault="002B488D" w:rsidP="00B87074">
            <w:pPr>
              <w:spacing w:after="0" w:line="240" w:lineRule="auto"/>
              <w:jc w:val="center"/>
              <w:rPr>
                <w:rFonts w:ascii="Times New Roman" w:hAnsi="Times New Roman" w:cs="Times New Roman"/>
                <w:b/>
                <w:bCs/>
                <w:sz w:val="24"/>
                <w:szCs w:val="28"/>
              </w:rPr>
            </w:pPr>
            <w:r w:rsidRPr="003D6A53">
              <w:rPr>
                <w:rFonts w:ascii="Times New Roman" w:hAnsi="Times New Roman" w:cs="Times New Roman"/>
                <w:b/>
                <w:bCs/>
                <w:sz w:val="24"/>
                <w:szCs w:val="28"/>
              </w:rPr>
              <w:t>Dự cấp dưỡng</w:t>
            </w:r>
          </w:p>
        </w:tc>
        <w:tc>
          <w:tcPr>
            <w:tcW w:w="992"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30</w:t>
            </w:r>
          </w:p>
        </w:tc>
        <w:tc>
          <w:tcPr>
            <w:tcW w:w="851"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16</w:t>
            </w:r>
          </w:p>
        </w:tc>
        <w:tc>
          <w:tcPr>
            <w:tcW w:w="992"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53.3</w:t>
            </w:r>
            <w:r w:rsidRPr="003D6A53">
              <w:rPr>
                <w:rFonts w:ascii="Times New Roman" w:hAnsi="Times New Roman" w:cs="Times New Roman"/>
                <w:bCs/>
                <w:sz w:val="24"/>
                <w:szCs w:val="28"/>
              </w:rPr>
              <w:t>%</w:t>
            </w:r>
          </w:p>
        </w:tc>
        <w:tc>
          <w:tcPr>
            <w:tcW w:w="855" w:type="dxa"/>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14</w:t>
            </w:r>
          </w:p>
        </w:tc>
        <w:tc>
          <w:tcPr>
            <w:tcW w:w="110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Pr>
                <w:rFonts w:ascii="Times New Roman" w:hAnsi="Times New Roman" w:cs="Times New Roman"/>
                <w:bCs/>
                <w:sz w:val="24"/>
                <w:szCs w:val="28"/>
              </w:rPr>
              <w:t>46.7</w:t>
            </w:r>
            <w:r w:rsidRPr="003D6A53">
              <w:rPr>
                <w:rFonts w:ascii="Times New Roman" w:hAnsi="Times New Roman" w:cs="Times New Roman"/>
                <w:bCs/>
                <w:sz w:val="24"/>
                <w:szCs w:val="28"/>
              </w:rPr>
              <w:t>%</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5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c>
          <w:tcPr>
            <w:tcW w:w="945"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r w:rsidRPr="003D6A53">
              <w:rPr>
                <w:rFonts w:ascii="Times New Roman" w:hAnsi="Times New Roman" w:cs="Times New Roman"/>
                <w:bCs/>
                <w:sz w:val="24"/>
                <w:szCs w:val="28"/>
              </w:rPr>
              <w:t>0</w:t>
            </w:r>
          </w:p>
        </w:tc>
        <w:tc>
          <w:tcPr>
            <w:tcW w:w="866" w:type="dxa"/>
            <w:shd w:val="clear" w:color="auto" w:fill="auto"/>
            <w:vAlign w:val="center"/>
          </w:tcPr>
          <w:p w:rsidR="002B488D" w:rsidRPr="003D6A53" w:rsidRDefault="002B488D" w:rsidP="00B87074">
            <w:pPr>
              <w:spacing w:after="0" w:line="240" w:lineRule="auto"/>
              <w:jc w:val="center"/>
              <w:rPr>
                <w:rFonts w:ascii="Times New Roman" w:hAnsi="Times New Roman" w:cs="Times New Roman"/>
                <w:bCs/>
                <w:sz w:val="24"/>
                <w:szCs w:val="28"/>
              </w:rPr>
            </w:pPr>
          </w:p>
        </w:tc>
      </w:tr>
    </w:tbl>
    <w:p w:rsidR="002B488D" w:rsidRPr="00650AC9" w:rsidRDefault="002B488D" w:rsidP="00650AC9">
      <w:pPr>
        <w:spacing w:before="120" w:after="0"/>
        <w:ind w:left="142" w:right="-531" w:firstLine="567"/>
        <w:jc w:val="both"/>
        <w:rPr>
          <w:rFonts w:ascii="Times New Roman" w:hAnsi="Times New Roman" w:cs="Times New Roman"/>
          <w:b/>
          <w:sz w:val="28"/>
          <w:szCs w:val="28"/>
        </w:rPr>
      </w:pPr>
      <w:r w:rsidRPr="00650AC9">
        <w:rPr>
          <w:rFonts w:ascii="Times New Roman" w:hAnsi="Times New Roman" w:cs="Times New Roman"/>
          <w:b/>
          <w:sz w:val="28"/>
          <w:szCs w:val="28"/>
        </w:rPr>
        <w:t xml:space="preserve">Đánh giá chung: </w:t>
      </w:r>
    </w:p>
    <w:p w:rsidR="00A2307F" w:rsidRPr="00650AC9" w:rsidRDefault="00A2307F" w:rsidP="00650AC9">
      <w:pPr>
        <w:pStyle w:val="ListParagraph"/>
        <w:numPr>
          <w:ilvl w:val="0"/>
          <w:numId w:val="36"/>
        </w:numPr>
        <w:tabs>
          <w:tab w:val="left" w:pos="851"/>
        </w:tabs>
        <w:ind w:hanging="11"/>
        <w:jc w:val="both"/>
        <w:rPr>
          <w:b/>
          <w:bCs/>
          <w:iCs/>
          <w:sz w:val="28"/>
          <w:szCs w:val="28"/>
        </w:rPr>
      </w:pPr>
      <w:r w:rsidRPr="00650AC9">
        <w:rPr>
          <w:b/>
          <w:bCs/>
          <w:iCs/>
          <w:sz w:val="28"/>
          <w:szCs w:val="28"/>
        </w:rPr>
        <w:t>Hiệu quả:</w:t>
      </w:r>
    </w:p>
    <w:p w:rsidR="00A2307F" w:rsidRPr="00F42D4B" w:rsidRDefault="00A2307F" w:rsidP="00DD50FB">
      <w:pPr>
        <w:tabs>
          <w:tab w:val="left" w:pos="900"/>
        </w:tabs>
        <w:spacing w:after="0" w:line="240" w:lineRule="auto"/>
        <w:ind w:firstLine="709"/>
        <w:jc w:val="both"/>
        <w:rPr>
          <w:rFonts w:ascii="Times New Roman" w:hAnsi="Times New Roman" w:cs="Times New Roman"/>
          <w:b/>
          <w:bCs/>
          <w:iCs/>
          <w:sz w:val="28"/>
          <w:szCs w:val="28"/>
        </w:rPr>
      </w:pPr>
      <w:r w:rsidRPr="00F42D4B">
        <w:rPr>
          <w:rFonts w:ascii="Times New Roman" w:hAnsi="Times New Roman" w:cs="Times New Roman"/>
          <w:bCs/>
          <w:iCs/>
          <w:sz w:val="28"/>
          <w:szCs w:val="28"/>
        </w:rPr>
        <w:t>Đón đoàn Trung Tâm YT Quận kiểm tra công tác phòng chống dịch bệnh tại trường vào ngày 09/10/18 được đánh giá đạt tốt.</w:t>
      </w:r>
    </w:p>
    <w:p w:rsidR="00A2307F" w:rsidRPr="00F42D4B" w:rsidRDefault="00A2307F" w:rsidP="00DD50FB">
      <w:pPr>
        <w:spacing w:after="0" w:line="240" w:lineRule="auto"/>
        <w:ind w:firstLine="709"/>
        <w:jc w:val="both"/>
        <w:rPr>
          <w:rFonts w:ascii="Times New Roman" w:hAnsi="Times New Roman" w:cs="Times New Roman"/>
          <w:bCs/>
          <w:iCs/>
          <w:sz w:val="28"/>
          <w:szCs w:val="28"/>
        </w:rPr>
      </w:pPr>
      <w:r w:rsidRPr="00F42D4B">
        <w:rPr>
          <w:rFonts w:ascii="Times New Roman" w:hAnsi="Times New Roman" w:cs="Times New Roman"/>
          <w:bCs/>
          <w:iCs/>
          <w:sz w:val="28"/>
          <w:szCs w:val="28"/>
        </w:rPr>
        <w:t xml:space="preserve">Duy trì được nế nếp bán trú, đảm bảo an toàn cho trẻ 100% </w:t>
      </w:r>
    </w:p>
    <w:p w:rsidR="00A2307F" w:rsidRPr="00F42D4B" w:rsidRDefault="00A2307F" w:rsidP="00DD50FB">
      <w:pPr>
        <w:spacing w:after="0" w:line="240" w:lineRule="auto"/>
        <w:ind w:firstLine="709"/>
        <w:jc w:val="both"/>
        <w:rPr>
          <w:rFonts w:ascii="Times New Roman" w:hAnsi="Times New Roman" w:cs="Times New Roman"/>
          <w:bCs/>
          <w:iCs/>
          <w:sz w:val="28"/>
          <w:szCs w:val="28"/>
        </w:rPr>
      </w:pPr>
      <w:r w:rsidRPr="00F42D4B">
        <w:rPr>
          <w:rFonts w:ascii="Times New Roman" w:hAnsi="Times New Roman" w:cs="Times New Roman"/>
          <w:bCs/>
          <w:iCs/>
          <w:sz w:val="28"/>
          <w:szCs w:val="28"/>
        </w:rPr>
        <w:t>Đảm bảo không để xảy ra dịch bệnh, ngộ độc thực phẩm tại trường.</w:t>
      </w:r>
    </w:p>
    <w:p w:rsidR="00A2307F" w:rsidRPr="00F42D4B" w:rsidRDefault="00A2307F" w:rsidP="00DD50FB">
      <w:pPr>
        <w:spacing w:after="0" w:line="240" w:lineRule="auto"/>
        <w:ind w:firstLine="709"/>
        <w:jc w:val="both"/>
        <w:rPr>
          <w:rFonts w:ascii="Times New Roman" w:hAnsi="Times New Roman" w:cs="Times New Roman"/>
          <w:bCs/>
          <w:iCs/>
          <w:sz w:val="28"/>
          <w:szCs w:val="28"/>
        </w:rPr>
      </w:pPr>
      <w:r w:rsidRPr="00F42D4B">
        <w:rPr>
          <w:rFonts w:ascii="Times New Roman" w:hAnsi="Times New Roman" w:cs="Times New Roman"/>
          <w:bCs/>
          <w:iCs/>
          <w:sz w:val="28"/>
          <w:szCs w:val="28"/>
        </w:rPr>
        <w:t>Nhà trường được khen thưởng của UBNDQ về “ Thực hiện tốt công tác đảm bảo an toàn thực phẩm năm 2018”.</w:t>
      </w:r>
    </w:p>
    <w:p w:rsidR="00A2307F" w:rsidRPr="002B396C" w:rsidRDefault="00A2307F" w:rsidP="002B396C">
      <w:pPr>
        <w:pStyle w:val="ListParagraph"/>
        <w:numPr>
          <w:ilvl w:val="0"/>
          <w:numId w:val="12"/>
        </w:numPr>
        <w:spacing w:before="120" w:after="120"/>
        <w:jc w:val="both"/>
        <w:rPr>
          <w:rFonts w:ascii="VNI-Times" w:hAnsi="VNI-Times"/>
          <w:sz w:val="28"/>
          <w:szCs w:val="28"/>
        </w:rPr>
      </w:pPr>
      <w:r w:rsidRPr="002B396C">
        <w:rPr>
          <w:rFonts w:ascii="VNI-Times" w:hAnsi="VNI-Times"/>
          <w:b/>
          <w:sz w:val="28"/>
          <w:szCs w:val="28"/>
        </w:rPr>
        <w:t>Veà chaêm soùc giaùo duïc</w:t>
      </w:r>
      <w:r w:rsidR="00FC58FD" w:rsidRPr="002B396C">
        <w:rPr>
          <w:rFonts w:ascii="VNI-Times" w:hAnsi="VNI-Times"/>
          <w:b/>
          <w:sz w:val="28"/>
          <w:szCs w:val="28"/>
        </w:rPr>
        <w:t xml:space="preserve"> n</w:t>
      </w:r>
      <w:r w:rsidR="00FC58FD" w:rsidRPr="002B396C">
        <w:rPr>
          <w:b/>
          <w:sz w:val="28"/>
          <w:szCs w:val="28"/>
        </w:rPr>
        <w:t>ăm học 2018-2019</w:t>
      </w:r>
      <w:r w:rsidRPr="002B396C">
        <w:rPr>
          <w:rFonts w:ascii="VNI-Times" w:hAnsi="VNI-Times"/>
          <w:b/>
          <w:sz w:val="28"/>
          <w:szCs w:val="28"/>
        </w:rPr>
        <w:t>:</w:t>
      </w:r>
    </w:p>
    <w:p w:rsidR="00A2307F" w:rsidRPr="00F42D4B" w:rsidRDefault="00A2307F" w:rsidP="002B396C">
      <w:pPr>
        <w:pStyle w:val="ListParagraph"/>
        <w:tabs>
          <w:tab w:val="left" w:pos="1017"/>
        </w:tabs>
        <w:spacing w:before="120" w:after="120"/>
        <w:ind w:right="129"/>
        <w:jc w:val="both"/>
        <w:rPr>
          <w:b/>
          <w:sz w:val="28"/>
          <w:szCs w:val="28"/>
        </w:rPr>
      </w:pPr>
      <w:r w:rsidRPr="00F42D4B">
        <w:rPr>
          <w:b/>
          <w:sz w:val="28"/>
          <w:szCs w:val="28"/>
        </w:rPr>
        <w:t>* Nâng cao chất lượng thực hiện Chương trình GDMN</w:t>
      </w:r>
    </w:p>
    <w:p w:rsidR="00A2307F" w:rsidRPr="00F42D4B" w:rsidRDefault="00A2307F" w:rsidP="00DD50FB">
      <w:pPr>
        <w:spacing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xml:space="preserve">Thực hiện Chương </w:t>
      </w:r>
      <w:r w:rsidRPr="00F42D4B">
        <w:rPr>
          <w:rFonts w:ascii="Times New Roman" w:hAnsi="Times New Roman" w:cs="Times New Roman"/>
          <w:sz w:val="28"/>
          <w:szCs w:val="28"/>
          <w:lang w:val="vi-VN"/>
        </w:rPr>
        <w:t>trình giáo dục mầm non</w:t>
      </w:r>
      <w:r w:rsidR="0064414B" w:rsidRPr="00F42D4B">
        <w:rPr>
          <w:rFonts w:ascii="Times New Roman" w:hAnsi="Times New Roman" w:cs="Times New Roman"/>
          <w:sz w:val="28"/>
          <w:szCs w:val="28"/>
        </w:rPr>
        <w:t xml:space="preserve"> </w:t>
      </w:r>
      <w:r w:rsidRPr="00F42D4B">
        <w:rPr>
          <w:rFonts w:ascii="Times New Roman" w:hAnsi="Times New Roman" w:cs="Times New Roman"/>
          <w:sz w:val="28"/>
          <w:szCs w:val="28"/>
        </w:rPr>
        <w:t>theo thông tư 17 và thông tư 28 của BGDĐT.</w:t>
      </w:r>
      <w:r w:rsidR="00FC58FD" w:rsidRPr="00F42D4B">
        <w:rPr>
          <w:rStyle w:val="info"/>
          <w:rFonts w:ascii="Times New Roman" w:hAnsi="Times New Roman" w:cs="Times New Roman"/>
          <w:sz w:val="28"/>
          <w:szCs w:val="28"/>
        </w:rPr>
        <w:t xml:space="preserve"> Tiếp nhận và triển khai các tài liệu liên quan  dến việc thực hiện chương trình:  băng ghi hình của Sở và Quận đến giáo viên cùng tham khảo và vận dụng chia sẻ  những kinh nghiệm  sử  dụng trang web để tìm nội dung phù hợp tổ chức hoạt động cho trẻ.</w:t>
      </w:r>
    </w:p>
    <w:p w:rsidR="00A2307F" w:rsidRPr="00F42D4B" w:rsidRDefault="00A2307F" w:rsidP="00DD50FB">
      <w:pPr>
        <w:spacing w:after="0" w:line="240" w:lineRule="auto"/>
        <w:ind w:firstLine="709"/>
        <w:jc w:val="both"/>
        <w:rPr>
          <w:rFonts w:ascii="Times New Roman" w:hAnsi="Times New Roman" w:cs="Times New Roman"/>
          <w:sz w:val="28"/>
          <w:szCs w:val="28"/>
        </w:rPr>
      </w:pPr>
      <w:r w:rsidRPr="00F42D4B">
        <w:rPr>
          <w:rStyle w:val="info"/>
          <w:rFonts w:ascii="Times New Roman" w:hAnsi="Times New Roman" w:cs="Times New Roman"/>
          <w:sz w:val="28"/>
          <w:szCs w:val="28"/>
        </w:rPr>
        <w:lastRenderedPageBreak/>
        <w:t>Giáo viên tổ chức khá hiệu quả việc thực hiện đổi mới hoạt động chăm sóc, giáo dục trẻ. Tổ chức môi trường giáo dục tạo cơ hội cho trẻ chủ động tham gia các hoạt động vui chơi, khám phá, trải nghiệm theo phương châm “Học bằng chơi, chơi mà học” phù hợp với  quan điểm giáo dục “Lấy trẻ làm trung tâm”, phù hợp với điều kiện thực tế của trường, lớp và khả năng của trẻ. Đẩy mạnh tích hợp giáo dục đạo đức, hình thành và phát triển kỹ năng sống phù hợp với độ tuổi của trẻ.</w:t>
      </w:r>
    </w:p>
    <w:p w:rsidR="00A2307F" w:rsidRPr="00F42D4B" w:rsidRDefault="00A2307F" w:rsidP="00B87074">
      <w:pPr>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xml:space="preserve">Nhà trường đã đầu tư tương đối đầy đủ trang thiết bị cho </w:t>
      </w:r>
      <w:r w:rsidR="00C503A1" w:rsidRPr="00F42D4B">
        <w:rPr>
          <w:rFonts w:ascii="Times New Roman" w:hAnsi="Times New Roman" w:cs="Times New Roman"/>
          <w:sz w:val="28"/>
          <w:szCs w:val="28"/>
        </w:rPr>
        <w:t>19</w:t>
      </w:r>
      <w:r w:rsidRPr="00F42D4B">
        <w:rPr>
          <w:rFonts w:ascii="Times New Roman" w:hAnsi="Times New Roman" w:cs="Times New Roman"/>
          <w:sz w:val="28"/>
          <w:szCs w:val="28"/>
        </w:rPr>
        <w:t>/</w:t>
      </w:r>
      <w:r w:rsidR="00C503A1" w:rsidRPr="00F42D4B">
        <w:rPr>
          <w:rFonts w:ascii="Times New Roman" w:hAnsi="Times New Roman" w:cs="Times New Roman"/>
          <w:sz w:val="28"/>
          <w:szCs w:val="28"/>
        </w:rPr>
        <w:t>19</w:t>
      </w:r>
      <w:r w:rsidRPr="00F42D4B">
        <w:rPr>
          <w:rFonts w:ascii="Times New Roman" w:hAnsi="Times New Roman" w:cs="Times New Roman"/>
          <w:sz w:val="28"/>
          <w:szCs w:val="28"/>
        </w:rPr>
        <w:t xml:space="preserve"> lớp. Đặc biệt chú trọng sử dụng đồ dùng dạy học đơn giản có sẵn ở địa phương. </w:t>
      </w:r>
    </w:p>
    <w:p w:rsidR="00A2307F" w:rsidRPr="00F42D4B" w:rsidRDefault="00A2307F" w:rsidP="00B87074">
      <w:pPr>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lang w:val="vi-VN"/>
        </w:rPr>
        <w:t>Xây dựng và thực hiện tốt các chuyên đề nhằm nâng cao chất lượng thực hiện chương trình</w:t>
      </w:r>
      <w:r w:rsidRPr="00F42D4B">
        <w:rPr>
          <w:rFonts w:ascii="Times New Roman" w:hAnsi="Times New Roman" w:cs="Times New Roman"/>
          <w:sz w:val="28"/>
          <w:szCs w:val="28"/>
        </w:rPr>
        <w:t xml:space="preserve"> là biện pháp trọng tâm của nhà trường, trường đã thực hiện các chuyên đề trong tâm trong năm học như sau:</w:t>
      </w:r>
    </w:p>
    <w:p w:rsidR="00A2307F" w:rsidRPr="00F42D4B" w:rsidRDefault="00A2307F" w:rsidP="00650AC9">
      <w:pPr>
        <w:spacing w:before="120" w:after="120" w:line="240" w:lineRule="auto"/>
        <w:ind w:firstLine="709"/>
        <w:jc w:val="both"/>
        <w:rPr>
          <w:rFonts w:ascii="Times New Roman" w:hAnsi="Times New Roman" w:cs="Times New Roman"/>
          <w:b/>
          <w:sz w:val="28"/>
          <w:szCs w:val="28"/>
        </w:rPr>
      </w:pPr>
      <w:r w:rsidRPr="00F42D4B">
        <w:rPr>
          <w:rFonts w:ascii="Times New Roman" w:hAnsi="Times New Roman" w:cs="Times New Roman"/>
          <w:b/>
          <w:sz w:val="28"/>
          <w:szCs w:val="28"/>
        </w:rPr>
        <w:t>+ Tổ chức chuyên đề cấp Quận:</w:t>
      </w:r>
    </w:p>
    <w:p w:rsidR="00A2307F" w:rsidRPr="00650AC9" w:rsidRDefault="00A2307F" w:rsidP="00B87074">
      <w:pPr>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xml:space="preserve">Trường đã thực hiện chuyên đề theo phân công của tổ MN cho </w:t>
      </w:r>
      <w:r w:rsidR="00C503A1" w:rsidRPr="00F42D4B">
        <w:rPr>
          <w:rFonts w:ascii="Times New Roman" w:hAnsi="Times New Roman" w:cs="Times New Roman"/>
          <w:sz w:val="28"/>
          <w:szCs w:val="28"/>
        </w:rPr>
        <w:t>6</w:t>
      </w:r>
      <w:r w:rsidRPr="00F42D4B">
        <w:rPr>
          <w:rFonts w:ascii="Times New Roman" w:hAnsi="Times New Roman" w:cs="Times New Roman"/>
          <w:sz w:val="28"/>
          <w:szCs w:val="28"/>
        </w:rPr>
        <w:t xml:space="preserve">0 người tham dự </w:t>
      </w:r>
      <w:r w:rsidRPr="00650AC9">
        <w:rPr>
          <w:rFonts w:ascii="Times New Roman" w:hAnsi="Times New Roman" w:cs="Times New Roman"/>
          <w:i/>
          <w:sz w:val="28"/>
          <w:szCs w:val="28"/>
        </w:rPr>
        <w:t>“</w:t>
      </w:r>
      <w:r w:rsidR="00C503A1" w:rsidRPr="00650AC9">
        <w:rPr>
          <w:rFonts w:ascii="Times New Roman" w:hAnsi="Times New Roman" w:cs="Times New Roman"/>
          <w:i/>
          <w:sz w:val="28"/>
          <w:szCs w:val="28"/>
        </w:rPr>
        <w:t>Thực hiện Ứng dụng công nghệ thông tin trong dạy học</w:t>
      </w:r>
      <w:r w:rsidRPr="00650AC9">
        <w:rPr>
          <w:rFonts w:ascii="Times New Roman" w:hAnsi="Times New Roman" w:cs="Times New Roman"/>
          <w:i/>
          <w:sz w:val="28"/>
          <w:szCs w:val="28"/>
        </w:rPr>
        <w:t xml:space="preserve">” vào tháng </w:t>
      </w:r>
      <w:r w:rsidR="00C503A1" w:rsidRPr="00650AC9">
        <w:rPr>
          <w:rFonts w:ascii="Times New Roman" w:hAnsi="Times New Roman" w:cs="Times New Roman"/>
          <w:i/>
          <w:sz w:val="28"/>
          <w:szCs w:val="28"/>
        </w:rPr>
        <w:t>12</w:t>
      </w:r>
      <w:r w:rsidRPr="00650AC9">
        <w:rPr>
          <w:rFonts w:ascii="Times New Roman" w:hAnsi="Times New Roman" w:cs="Times New Roman"/>
          <w:i/>
          <w:sz w:val="28"/>
          <w:szCs w:val="28"/>
        </w:rPr>
        <w:t>/201</w:t>
      </w:r>
      <w:r w:rsidR="00C503A1" w:rsidRPr="00650AC9">
        <w:rPr>
          <w:rFonts w:ascii="Times New Roman" w:hAnsi="Times New Roman" w:cs="Times New Roman"/>
          <w:i/>
          <w:sz w:val="28"/>
          <w:szCs w:val="28"/>
        </w:rPr>
        <w:t>9</w:t>
      </w:r>
      <w:r w:rsidRPr="00650AC9">
        <w:rPr>
          <w:rFonts w:ascii="Times New Roman" w:hAnsi="Times New Roman" w:cs="Times New Roman"/>
          <w:i/>
          <w:sz w:val="28"/>
          <w:szCs w:val="28"/>
        </w:rPr>
        <w:t xml:space="preserve"> do </w:t>
      </w:r>
      <w:r w:rsidR="00650AC9">
        <w:rPr>
          <w:rFonts w:ascii="Times New Roman" w:hAnsi="Times New Roman" w:cs="Times New Roman"/>
          <w:i/>
          <w:sz w:val="28"/>
          <w:szCs w:val="28"/>
        </w:rPr>
        <w:t>0</w:t>
      </w:r>
      <w:r w:rsidR="00C503A1" w:rsidRPr="00650AC9">
        <w:rPr>
          <w:rFonts w:ascii="Times New Roman" w:hAnsi="Times New Roman" w:cs="Times New Roman"/>
          <w:i/>
          <w:sz w:val="28"/>
          <w:szCs w:val="28"/>
        </w:rPr>
        <w:t>1</w:t>
      </w:r>
      <w:r w:rsidRPr="00650AC9">
        <w:rPr>
          <w:rFonts w:ascii="Times New Roman" w:hAnsi="Times New Roman" w:cs="Times New Roman"/>
          <w:i/>
          <w:sz w:val="28"/>
          <w:szCs w:val="28"/>
        </w:rPr>
        <w:t xml:space="preserve"> giáo viên thực hiệ</w:t>
      </w:r>
      <w:r w:rsidR="0064414B" w:rsidRPr="00650AC9">
        <w:rPr>
          <w:rFonts w:ascii="Times New Roman" w:hAnsi="Times New Roman" w:cs="Times New Roman"/>
          <w:i/>
          <w:sz w:val="28"/>
          <w:szCs w:val="28"/>
        </w:rPr>
        <w:t>n</w:t>
      </w:r>
      <w:r w:rsidR="0064414B" w:rsidRPr="00650AC9">
        <w:rPr>
          <w:rFonts w:ascii="Times New Roman" w:hAnsi="Times New Roman" w:cs="Times New Roman"/>
          <w:sz w:val="28"/>
          <w:szCs w:val="28"/>
        </w:rPr>
        <w:t xml:space="preserve"> (</w:t>
      </w:r>
      <w:r w:rsidRPr="00650AC9">
        <w:rPr>
          <w:rFonts w:ascii="Times New Roman" w:hAnsi="Times New Roman" w:cs="Times New Roman"/>
          <w:sz w:val="28"/>
          <w:szCs w:val="28"/>
        </w:rPr>
        <w:t>Cô Mỹ Hạnh)</w:t>
      </w:r>
      <w:r w:rsidR="00650AC9">
        <w:rPr>
          <w:rFonts w:ascii="Times New Roman" w:hAnsi="Times New Roman" w:cs="Times New Roman"/>
          <w:sz w:val="28"/>
          <w:szCs w:val="28"/>
        </w:rPr>
        <w:t>,</w:t>
      </w:r>
      <w:r w:rsidRPr="00650AC9">
        <w:rPr>
          <w:rFonts w:ascii="Times New Roman" w:hAnsi="Times New Roman" w:cs="Times New Roman"/>
          <w:sz w:val="28"/>
          <w:szCs w:val="28"/>
        </w:rPr>
        <w:t xml:space="preserve"> đạt kết quả Tốt.</w:t>
      </w:r>
    </w:p>
    <w:p w:rsidR="00A2307F" w:rsidRPr="00650AC9" w:rsidRDefault="00650AC9" w:rsidP="00B87074">
      <w:pPr>
        <w:tabs>
          <w:tab w:val="left" w:pos="709"/>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2307F" w:rsidRPr="00650AC9">
        <w:rPr>
          <w:rFonts w:ascii="Times New Roman" w:hAnsi="Times New Roman" w:cs="Times New Roman"/>
          <w:sz w:val="28"/>
          <w:szCs w:val="28"/>
        </w:rPr>
        <w:t>Đã tổ chức thao giảng các chuyên đề:</w:t>
      </w:r>
    </w:p>
    <w:p w:rsidR="00A2307F" w:rsidRPr="00F42D4B" w:rsidRDefault="00A2307F" w:rsidP="00B87074">
      <w:pPr>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xml:space="preserve">Tổ chức thao giảng giờ học tại </w:t>
      </w:r>
      <w:r w:rsidR="00C503A1" w:rsidRPr="00F42D4B">
        <w:rPr>
          <w:rFonts w:ascii="Times New Roman" w:hAnsi="Times New Roman" w:cs="Times New Roman"/>
          <w:sz w:val="28"/>
          <w:szCs w:val="28"/>
        </w:rPr>
        <w:t>Lớp Mầm 6 (cô Lâm Thúy), Lá 6</w:t>
      </w:r>
      <w:r w:rsidRPr="00F42D4B">
        <w:rPr>
          <w:rFonts w:ascii="Times New Roman" w:hAnsi="Times New Roman" w:cs="Times New Roman"/>
          <w:sz w:val="28"/>
          <w:szCs w:val="28"/>
        </w:rPr>
        <w:t xml:space="preserve"> </w:t>
      </w:r>
      <w:r w:rsidR="00C503A1" w:rsidRPr="00F42D4B">
        <w:rPr>
          <w:rFonts w:ascii="Times New Roman" w:hAnsi="Times New Roman" w:cs="Times New Roman"/>
          <w:sz w:val="28"/>
          <w:szCs w:val="28"/>
        </w:rPr>
        <w:t xml:space="preserve">(Mỹ Hạnh), </w:t>
      </w:r>
      <w:r w:rsidRPr="00F42D4B">
        <w:rPr>
          <w:rFonts w:ascii="Times New Roman" w:hAnsi="Times New Roman" w:cs="Times New Roman"/>
          <w:sz w:val="28"/>
          <w:szCs w:val="28"/>
        </w:rPr>
        <w:t>thực hiện vào ngày 30/1</w:t>
      </w:r>
      <w:r w:rsidR="00C503A1" w:rsidRPr="00F42D4B">
        <w:rPr>
          <w:rFonts w:ascii="Times New Roman" w:hAnsi="Times New Roman" w:cs="Times New Roman"/>
          <w:sz w:val="28"/>
          <w:szCs w:val="28"/>
        </w:rPr>
        <w:t>0</w:t>
      </w:r>
      <w:r w:rsidRPr="00F42D4B">
        <w:rPr>
          <w:rFonts w:ascii="Times New Roman" w:hAnsi="Times New Roman" w:cs="Times New Roman"/>
          <w:sz w:val="28"/>
          <w:szCs w:val="28"/>
        </w:rPr>
        <w:t>/201</w:t>
      </w:r>
      <w:r w:rsidR="00C503A1" w:rsidRPr="00F42D4B">
        <w:rPr>
          <w:rFonts w:ascii="Times New Roman" w:hAnsi="Times New Roman" w:cs="Times New Roman"/>
          <w:sz w:val="28"/>
          <w:szCs w:val="28"/>
        </w:rPr>
        <w:t>9.</w:t>
      </w:r>
    </w:p>
    <w:p w:rsidR="00A2307F" w:rsidRPr="00F42D4B" w:rsidRDefault="00A2307F" w:rsidP="00B87074">
      <w:pPr>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xml:space="preserve">Thao giảng hoạt động “Phát triển </w:t>
      </w:r>
      <w:r w:rsidR="0064414B" w:rsidRPr="00F42D4B">
        <w:rPr>
          <w:rFonts w:ascii="Times New Roman" w:hAnsi="Times New Roman" w:cs="Times New Roman"/>
          <w:sz w:val="28"/>
          <w:szCs w:val="28"/>
        </w:rPr>
        <w:t>Nhận thức</w:t>
      </w:r>
      <w:r w:rsidRPr="00F42D4B">
        <w:rPr>
          <w:rFonts w:ascii="Times New Roman" w:hAnsi="Times New Roman" w:cs="Times New Roman"/>
          <w:sz w:val="28"/>
          <w:szCs w:val="28"/>
        </w:rPr>
        <w:t xml:space="preserve"> cho trẻ” vào ngày 1</w:t>
      </w:r>
      <w:r w:rsidR="0064414B" w:rsidRPr="00F42D4B">
        <w:rPr>
          <w:rFonts w:ascii="Times New Roman" w:hAnsi="Times New Roman" w:cs="Times New Roman"/>
          <w:sz w:val="28"/>
          <w:szCs w:val="28"/>
        </w:rPr>
        <w:t>7</w:t>
      </w:r>
      <w:r w:rsidRPr="00F42D4B">
        <w:rPr>
          <w:rFonts w:ascii="Times New Roman" w:hAnsi="Times New Roman" w:cs="Times New Roman"/>
          <w:sz w:val="28"/>
          <w:szCs w:val="28"/>
        </w:rPr>
        <w:t>/1</w:t>
      </w:r>
      <w:r w:rsidR="0064414B" w:rsidRPr="00F42D4B">
        <w:rPr>
          <w:rFonts w:ascii="Times New Roman" w:hAnsi="Times New Roman" w:cs="Times New Roman"/>
          <w:sz w:val="28"/>
          <w:szCs w:val="28"/>
        </w:rPr>
        <w:t>0</w:t>
      </w:r>
      <w:r w:rsidRPr="00F42D4B">
        <w:rPr>
          <w:rFonts w:ascii="Times New Roman" w:hAnsi="Times New Roman" w:cs="Times New Roman"/>
          <w:sz w:val="28"/>
          <w:szCs w:val="28"/>
        </w:rPr>
        <w:t>/2019.</w:t>
      </w:r>
    </w:p>
    <w:p w:rsidR="00A2307F" w:rsidRPr="00F42D4B" w:rsidRDefault="00A2307F" w:rsidP="00B87074">
      <w:pPr>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xml:space="preserve">Thao giảng hoạt động vận động cho trẻ DCBP vào ngày </w:t>
      </w:r>
      <w:r w:rsidR="0064414B" w:rsidRPr="00F42D4B">
        <w:rPr>
          <w:rFonts w:ascii="Times New Roman" w:hAnsi="Times New Roman" w:cs="Times New Roman"/>
          <w:sz w:val="28"/>
          <w:szCs w:val="28"/>
        </w:rPr>
        <w:t>03</w:t>
      </w:r>
      <w:r w:rsidRPr="00F42D4B">
        <w:rPr>
          <w:rFonts w:ascii="Times New Roman" w:hAnsi="Times New Roman" w:cs="Times New Roman"/>
          <w:sz w:val="28"/>
          <w:szCs w:val="28"/>
        </w:rPr>
        <w:t>/1/2019.</w:t>
      </w:r>
    </w:p>
    <w:p w:rsidR="00A2307F" w:rsidRPr="00F42D4B" w:rsidRDefault="00A2307F" w:rsidP="00650AC9">
      <w:pPr>
        <w:spacing w:before="120" w:after="12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 “</w:t>
      </w:r>
      <w:r w:rsidRPr="00F42D4B">
        <w:rPr>
          <w:rFonts w:ascii="Times New Roman" w:hAnsi="Times New Roman" w:cs="Times New Roman"/>
          <w:b/>
          <w:sz w:val="28"/>
          <w:szCs w:val="28"/>
          <w:lang w:val="vi-VN"/>
        </w:rPr>
        <w:t>Đổi mới tổ chức hoạt động phát triển nhận thức</w:t>
      </w:r>
      <w:r w:rsidRPr="00F42D4B">
        <w:rPr>
          <w:rFonts w:ascii="Times New Roman" w:hAnsi="Times New Roman" w:cs="Times New Roman"/>
          <w:sz w:val="28"/>
          <w:szCs w:val="28"/>
        </w:rPr>
        <w:t xml:space="preserve">” </w:t>
      </w:r>
    </w:p>
    <w:p w:rsidR="00A2307F" w:rsidRPr="00F42D4B" w:rsidRDefault="00A2307F" w:rsidP="00DD50FB">
      <w:pPr>
        <w:spacing w:after="0" w:line="240" w:lineRule="auto"/>
        <w:ind w:firstLine="720"/>
        <w:jc w:val="both"/>
        <w:rPr>
          <w:rFonts w:ascii="Times New Roman" w:hAnsi="Times New Roman" w:cs="Times New Roman"/>
          <w:sz w:val="28"/>
          <w:szCs w:val="28"/>
        </w:rPr>
      </w:pPr>
      <w:r w:rsidRPr="00F42D4B">
        <w:rPr>
          <w:rFonts w:ascii="Times New Roman" w:hAnsi="Times New Roman" w:cs="Times New Roman"/>
          <w:sz w:val="28"/>
          <w:szCs w:val="28"/>
        </w:rPr>
        <w:t>Thường xuyên củng cố phương pháp tổ chức hoạt động phát triển nhận thức giúp giáo viên nắm vững hơn cách hướng dẫn, đặt câu hỏi và giải thích phù hợp qua kiểm tra chuyên đề, dự giờ thường xuyên.</w:t>
      </w:r>
    </w:p>
    <w:p w:rsidR="00A2307F" w:rsidRPr="00F42D4B" w:rsidRDefault="00A2307F" w:rsidP="00DD50FB">
      <w:pPr>
        <w:spacing w:after="0" w:line="240" w:lineRule="auto"/>
        <w:ind w:firstLine="720"/>
        <w:jc w:val="both"/>
        <w:rPr>
          <w:rFonts w:ascii="Times New Roman" w:hAnsi="Times New Roman" w:cs="Times New Roman"/>
          <w:sz w:val="28"/>
          <w:szCs w:val="28"/>
        </w:rPr>
      </w:pPr>
      <w:r w:rsidRPr="00F42D4B">
        <w:rPr>
          <w:rFonts w:ascii="Times New Roman" w:hAnsi="Times New Roman" w:cs="Times New Roman"/>
          <w:sz w:val="28"/>
          <w:szCs w:val="28"/>
        </w:rPr>
        <w:t>Tập trung dự giờ hoạt động phát triển nhận thức qua đợt thi thực hành giáo viên giỏi cấp trường để rút kinh nghiệm sâu hơn về chuyên đề</w:t>
      </w:r>
      <w:r w:rsidR="0064414B" w:rsidRPr="00F42D4B">
        <w:rPr>
          <w:rFonts w:ascii="Times New Roman" w:hAnsi="Times New Roman" w:cs="Times New Roman"/>
          <w:sz w:val="28"/>
          <w:szCs w:val="28"/>
        </w:rPr>
        <w:t>.</w:t>
      </w:r>
    </w:p>
    <w:p w:rsidR="00A2307F" w:rsidRPr="00F42D4B" w:rsidRDefault="00A2307F" w:rsidP="00650AC9">
      <w:pPr>
        <w:spacing w:before="120" w:after="120" w:line="240" w:lineRule="auto"/>
        <w:ind w:firstLine="709"/>
        <w:jc w:val="both"/>
        <w:rPr>
          <w:rFonts w:ascii="Times New Roman" w:hAnsi="Times New Roman" w:cs="Times New Roman"/>
          <w:b/>
          <w:sz w:val="28"/>
          <w:szCs w:val="28"/>
        </w:rPr>
      </w:pPr>
      <w:r w:rsidRPr="00F42D4B">
        <w:rPr>
          <w:rFonts w:ascii="Times New Roman" w:hAnsi="Times New Roman" w:cs="Times New Roman"/>
          <w:b/>
          <w:sz w:val="28"/>
          <w:szCs w:val="28"/>
        </w:rPr>
        <w:t>+ Giáo dục phát triển tình cảm và kỹ năng xã hội cho trẻ mầm non</w:t>
      </w:r>
    </w:p>
    <w:p w:rsidR="00A2307F" w:rsidRPr="00F42D4B" w:rsidRDefault="00A2307F" w:rsidP="00DD50FB">
      <w:pPr>
        <w:spacing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lang w:val="it-IT"/>
        </w:rPr>
        <w:t xml:space="preserve">Giáo viên lựa chọn nội dung đơn giản gần gũi, </w:t>
      </w:r>
      <w:r w:rsidRPr="00F42D4B">
        <w:rPr>
          <w:rFonts w:ascii="Times New Roman" w:hAnsi="Times New Roman" w:cs="Times New Roman"/>
          <w:sz w:val="28"/>
          <w:szCs w:val="28"/>
        </w:rPr>
        <w:t>vận dụng được vào cuộc sống thực tế của</w:t>
      </w:r>
      <w:r w:rsidRPr="00F42D4B">
        <w:rPr>
          <w:rFonts w:ascii="Times New Roman" w:hAnsi="Times New Roman" w:cs="Times New Roman"/>
          <w:sz w:val="28"/>
          <w:szCs w:val="28"/>
          <w:lang w:val="it-IT"/>
        </w:rPr>
        <w:t xml:space="preserve"> trẻ. </w:t>
      </w:r>
      <w:r w:rsidRPr="00F42D4B">
        <w:rPr>
          <w:rFonts w:ascii="Times New Roman" w:hAnsi="Times New Roman" w:cs="Times New Roman"/>
          <w:sz w:val="28"/>
          <w:szCs w:val="28"/>
        </w:rPr>
        <w:t>Trẻ được thực hành trải nghiệm</w:t>
      </w:r>
      <w:r w:rsidRPr="00F42D4B">
        <w:rPr>
          <w:rFonts w:ascii="Times New Roman" w:hAnsi="Times New Roman" w:cs="Times New Roman"/>
          <w:sz w:val="28"/>
          <w:szCs w:val="28"/>
          <w:lang w:val="it-IT"/>
        </w:rPr>
        <w:t xml:space="preserve"> và hứng thú tham gia</w:t>
      </w:r>
      <w:r w:rsidRPr="00F42D4B">
        <w:rPr>
          <w:rFonts w:ascii="Times New Roman" w:hAnsi="Times New Roman" w:cs="Times New Roman"/>
          <w:sz w:val="28"/>
          <w:szCs w:val="28"/>
        </w:rPr>
        <w:t>, phương tiện đơn giản</w:t>
      </w:r>
    </w:p>
    <w:p w:rsidR="00A2307F" w:rsidRPr="00650AC9" w:rsidRDefault="00650AC9" w:rsidP="00650AC9">
      <w:pPr>
        <w:spacing w:before="120" w:after="120"/>
        <w:ind w:firstLine="709"/>
        <w:jc w:val="both"/>
        <w:rPr>
          <w:rFonts w:ascii="Times New Roman" w:hAnsi="Times New Roman" w:cs="Times New Roman"/>
          <w:b/>
          <w:sz w:val="28"/>
          <w:szCs w:val="28"/>
        </w:rPr>
      </w:pPr>
      <w:r w:rsidRPr="00650AC9">
        <w:rPr>
          <w:rFonts w:ascii="Times New Roman" w:hAnsi="Times New Roman" w:cs="Times New Roman"/>
          <w:b/>
          <w:sz w:val="28"/>
          <w:szCs w:val="28"/>
        </w:rPr>
        <w:t xml:space="preserve">- </w:t>
      </w:r>
      <w:r w:rsidR="00A2307F" w:rsidRPr="00650AC9">
        <w:rPr>
          <w:rFonts w:ascii="Times New Roman" w:hAnsi="Times New Roman" w:cs="Times New Roman"/>
          <w:b/>
          <w:sz w:val="28"/>
          <w:szCs w:val="28"/>
          <w:lang w:val="vi-VN"/>
        </w:rPr>
        <w:t>Kết quả dự giờ tổ chức hoạt động</w:t>
      </w:r>
      <w:r w:rsidR="00A2307F" w:rsidRPr="00650AC9">
        <w:rPr>
          <w:rFonts w:ascii="Times New Roman" w:hAnsi="Times New Roman" w:cs="Times New Roman"/>
          <w:b/>
          <w:sz w:val="28"/>
          <w:szCs w:val="28"/>
        </w:rPr>
        <w:t xml:space="preserve"> giáo dục</w:t>
      </w:r>
      <w:r w:rsidR="00A2307F" w:rsidRPr="00650AC9">
        <w:rPr>
          <w:rFonts w:ascii="Times New Roman" w:hAnsi="Times New Roman" w:cs="Times New Roman"/>
          <w:b/>
          <w:sz w:val="28"/>
          <w:szCs w:val="28"/>
          <w:lang w:val="vi-VN"/>
        </w:rPr>
        <w:t>:</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851"/>
        <w:gridCol w:w="993"/>
        <w:gridCol w:w="992"/>
        <w:gridCol w:w="1131"/>
        <w:gridCol w:w="854"/>
        <w:gridCol w:w="850"/>
        <w:gridCol w:w="850"/>
        <w:gridCol w:w="851"/>
      </w:tblGrid>
      <w:tr w:rsidR="00A2307F" w:rsidRPr="00F42D4B" w:rsidTr="00FC58FD">
        <w:trPr>
          <w:trHeight w:val="225"/>
        </w:trPr>
        <w:tc>
          <w:tcPr>
            <w:tcW w:w="2410" w:type="dxa"/>
            <w:vMerge w:val="restart"/>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
                <w:sz w:val="24"/>
                <w:szCs w:val="28"/>
              </w:rPr>
              <w:t>Kết quả dự</w:t>
            </w:r>
          </w:p>
        </w:tc>
        <w:tc>
          <w:tcPr>
            <w:tcW w:w="850" w:type="dxa"/>
            <w:vMerge w:val="restart"/>
            <w:vAlign w:val="center"/>
          </w:tcPr>
          <w:p w:rsidR="00A2307F" w:rsidRPr="00F42D4B" w:rsidRDefault="00A2307F" w:rsidP="00DD50FB">
            <w:pPr>
              <w:spacing w:after="0" w:line="240" w:lineRule="auto"/>
              <w:jc w:val="both"/>
              <w:rPr>
                <w:rFonts w:ascii="Times New Roman" w:hAnsi="Times New Roman" w:cs="Times New Roman"/>
                <w:b/>
                <w:sz w:val="24"/>
                <w:szCs w:val="28"/>
              </w:rPr>
            </w:pPr>
            <w:r w:rsidRPr="00F42D4B">
              <w:rPr>
                <w:rFonts w:ascii="Times New Roman" w:hAnsi="Times New Roman" w:cs="Times New Roman"/>
                <w:b/>
                <w:sz w:val="24"/>
                <w:szCs w:val="28"/>
              </w:rPr>
              <w:t>Tổng số</w:t>
            </w:r>
          </w:p>
        </w:tc>
        <w:tc>
          <w:tcPr>
            <w:tcW w:w="1844" w:type="dxa"/>
            <w:gridSpan w:val="2"/>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Tốt</w:t>
            </w:r>
          </w:p>
        </w:tc>
        <w:tc>
          <w:tcPr>
            <w:tcW w:w="2123" w:type="dxa"/>
            <w:gridSpan w:val="2"/>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Khá</w:t>
            </w:r>
          </w:p>
        </w:tc>
        <w:tc>
          <w:tcPr>
            <w:tcW w:w="1704" w:type="dxa"/>
            <w:gridSpan w:val="2"/>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Đạt Yêu cầu</w:t>
            </w:r>
          </w:p>
        </w:tc>
        <w:tc>
          <w:tcPr>
            <w:tcW w:w="1701" w:type="dxa"/>
            <w:gridSpan w:val="2"/>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Chưa đạt yêu cầu</w:t>
            </w:r>
          </w:p>
        </w:tc>
      </w:tr>
      <w:tr w:rsidR="00A2307F" w:rsidRPr="00F42D4B" w:rsidTr="00FC58FD">
        <w:trPr>
          <w:trHeight w:val="70"/>
        </w:trPr>
        <w:tc>
          <w:tcPr>
            <w:tcW w:w="2410" w:type="dxa"/>
            <w:vMerge/>
            <w:vAlign w:val="center"/>
          </w:tcPr>
          <w:p w:rsidR="00A2307F" w:rsidRPr="00F42D4B" w:rsidRDefault="00A2307F" w:rsidP="00DD50FB">
            <w:pPr>
              <w:spacing w:after="0" w:line="240" w:lineRule="auto"/>
              <w:jc w:val="both"/>
              <w:rPr>
                <w:rFonts w:ascii="Times New Roman" w:hAnsi="Times New Roman" w:cs="Times New Roman"/>
                <w:b/>
                <w:sz w:val="24"/>
                <w:szCs w:val="28"/>
              </w:rPr>
            </w:pPr>
          </w:p>
        </w:tc>
        <w:tc>
          <w:tcPr>
            <w:tcW w:w="850" w:type="dxa"/>
            <w:vMerge/>
          </w:tcPr>
          <w:p w:rsidR="00A2307F" w:rsidRPr="00F42D4B" w:rsidRDefault="00A2307F" w:rsidP="00DD50FB">
            <w:pPr>
              <w:spacing w:after="0" w:line="240" w:lineRule="auto"/>
              <w:jc w:val="both"/>
              <w:rPr>
                <w:rFonts w:ascii="Times New Roman" w:hAnsi="Times New Roman" w:cs="Times New Roman"/>
                <w:b/>
                <w:sz w:val="24"/>
                <w:szCs w:val="28"/>
              </w:rPr>
            </w:pP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Số lượng</w:t>
            </w:r>
          </w:p>
        </w:tc>
        <w:tc>
          <w:tcPr>
            <w:tcW w:w="993"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Tỉ lệ %</w:t>
            </w:r>
          </w:p>
        </w:tc>
        <w:tc>
          <w:tcPr>
            <w:tcW w:w="992" w:type="dxa"/>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Số lượng</w:t>
            </w:r>
          </w:p>
        </w:tc>
        <w:tc>
          <w:tcPr>
            <w:tcW w:w="113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Tỉ lệ %</w:t>
            </w:r>
          </w:p>
        </w:tc>
        <w:tc>
          <w:tcPr>
            <w:tcW w:w="854"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Số lượng</w:t>
            </w: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Tỉ lệ</w:t>
            </w:r>
          </w:p>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w:t>
            </w: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Số lượng</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Tỉ lệ</w:t>
            </w:r>
          </w:p>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w:t>
            </w:r>
          </w:p>
        </w:tc>
      </w:tr>
      <w:tr w:rsidR="00A2307F" w:rsidRPr="00F42D4B" w:rsidTr="00FC58FD">
        <w:trPr>
          <w:trHeight w:val="70"/>
        </w:trPr>
        <w:tc>
          <w:tcPr>
            <w:tcW w:w="2410" w:type="dxa"/>
            <w:vAlign w:val="center"/>
          </w:tcPr>
          <w:p w:rsidR="00A2307F" w:rsidRPr="00F42D4B" w:rsidRDefault="00A2307F" w:rsidP="00DD50FB">
            <w:pPr>
              <w:spacing w:after="0" w:line="240" w:lineRule="auto"/>
              <w:jc w:val="both"/>
              <w:rPr>
                <w:rFonts w:ascii="Times New Roman" w:hAnsi="Times New Roman" w:cs="Times New Roman"/>
                <w:b/>
                <w:sz w:val="24"/>
                <w:szCs w:val="28"/>
              </w:rPr>
            </w:pPr>
            <w:r w:rsidRPr="00F42D4B">
              <w:rPr>
                <w:rFonts w:ascii="Times New Roman" w:hAnsi="Times New Roman" w:cs="Times New Roman"/>
                <w:b/>
                <w:sz w:val="24"/>
                <w:szCs w:val="28"/>
              </w:rPr>
              <w:t xml:space="preserve">Hoạt động học </w:t>
            </w:r>
          </w:p>
        </w:tc>
        <w:tc>
          <w:tcPr>
            <w:tcW w:w="850" w:type="dxa"/>
            <w:vAlign w:val="center"/>
          </w:tcPr>
          <w:p w:rsidR="00A2307F" w:rsidRPr="00F42D4B" w:rsidRDefault="00A2307F" w:rsidP="00DD50FB">
            <w:pPr>
              <w:spacing w:after="0" w:line="240" w:lineRule="auto"/>
              <w:jc w:val="both"/>
              <w:rPr>
                <w:rFonts w:ascii="Times New Roman" w:hAnsi="Times New Roman" w:cs="Times New Roman"/>
                <w:b/>
                <w:sz w:val="24"/>
                <w:szCs w:val="28"/>
              </w:rPr>
            </w:pPr>
            <w:r w:rsidRPr="00F42D4B">
              <w:rPr>
                <w:rFonts w:ascii="Times New Roman" w:hAnsi="Times New Roman" w:cs="Times New Roman"/>
                <w:b/>
                <w:sz w:val="24"/>
                <w:szCs w:val="28"/>
              </w:rPr>
              <w:t>11</w:t>
            </w:r>
            <w:r w:rsidR="0064414B" w:rsidRPr="00F42D4B">
              <w:rPr>
                <w:rFonts w:ascii="Times New Roman" w:hAnsi="Times New Roman" w:cs="Times New Roman"/>
                <w:b/>
                <w:sz w:val="24"/>
                <w:szCs w:val="28"/>
              </w:rPr>
              <w:t>0</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3</w:t>
            </w:r>
            <w:r w:rsidR="00750776" w:rsidRPr="00F42D4B">
              <w:rPr>
                <w:rFonts w:ascii="Times New Roman" w:hAnsi="Times New Roman" w:cs="Times New Roman"/>
                <w:bCs/>
                <w:sz w:val="24"/>
                <w:szCs w:val="28"/>
              </w:rPr>
              <w:t>3</w:t>
            </w:r>
          </w:p>
        </w:tc>
        <w:tc>
          <w:tcPr>
            <w:tcW w:w="993" w:type="dxa"/>
            <w:shd w:val="clear" w:color="auto" w:fill="auto"/>
            <w:vAlign w:val="center"/>
          </w:tcPr>
          <w:p w:rsidR="00A2307F" w:rsidRPr="00F42D4B" w:rsidRDefault="00750776"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30</w:t>
            </w:r>
            <w:r w:rsidR="00A2307F" w:rsidRPr="00F42D4B">
              <w:rPr>
                <w:rFonts w:ascii="Times New Roman" w:hAnsi="Times New Roman" w:cs="Times New Roman"/>
                <w:bCs/>
                <w:sz w:val="24"/>
                <w:szCs w:val="28"/>
              </w:rPr>
              <w:t>.0</w:t>
            </w:r>
            <w:r w:rsidRPr="00F42D4B">
              <w:rPr>
                <w:rFonts w:ascii="Times New Roman" w:hAnsi="Times New Roman" w:cs="Times New Roman"/>
                <w:bCs/>
                <w:sz w:val="24"/>
                <w:szCs w:val="28"/>
              </w:rPr>
              <w:t>0</w:t>
            </w:r>
            <w:r w:rsidR="00A2307F" w:rsidRPr="00F42D4B">
              <w:rPr>
                <w:rFonts w:ascii="Times New Roman" w:hAnsi="Times New Roman" w:cs="Times New Roman"/>
                <w:bCs/>
                <w:sz w:val="24"/>
                <w:szCs w:val="28"/>
              </w:rPr>
              <w:t>%</w:t>
            </w:r>
          </w:p>
        </w:tc>
        <w:tc>
          <w:tcPr>
            <w:tcW w:w="992" w:type="dxa"/>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7</w:t>
            </w:r>
            <w:r w:rsidR="00750776" w:rsidRPr="00F42D4B">
              <w:rPr>
                <w:rFonts w:ascii="Times New Roman" w:hAnsi="Times New Roman" w:cs="Times New Roman"/>
                <w:bCs/>
                <w:sz w:val="24"/>
                <w:szCs w:val="28"/>
              </w:rPr>
              <w:t>7</w:t>
            </w:r>
          </w:p>
        </w:tc>
        <w:tc>
          <w:tcPr>
            <w:tcW w:w="1131" w:type="dxa"/>
            <w:shd w:val="clear" w:color="auto" w:fill="auto"/>
            <w:vAlign w:val="center"/>
          </w:tcPr>
          <w:p w:rsidR="00A2307F" w:rsidRPr="00F42D4B" w:rsidRDefault="00750776"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70</w:t>
            </w:r>
            <w:r w:rsidR="00A2307F" w:rsidRPr="00F42D4B">
              <w:rPr>
                <w:rFonts w:ascii="Times New Roman" w:hAnsi="Times New Roman" w:cs="Times New Roman"/>
                <w:bCs/>
                <w:sz w:val="24"/>
                <w:szCs w:val="28"/>
              </w:rPr>
              <w:t>.</w:t>
            </w:r>
            <w:r w:rsidRPr="00F42D4B">
              <w:rPr>
                <w:rFonts w:ascii="Times New Roman" w:hAnsi="Times New Roman" w:cs="Times New Roman"/>
                <w:bCs/>
                <w:sz w:val="24"/>
                <w:szCs w:val="28"/>
              </w:rPr>
              <w:t>00</w:t>
            </w:r>
            <w:r w:rsidR="00A2307F" w:rsidRPr="00F42D4B">
              <w:rPr>
                <w:rFonts w:ascii="Times New Roman" w:hAnsi="Times New Roman" w:cs="Times New Roman"/>
                <w:bCs/>
                <w:sz w:val="24"/>
                <w:szCs w:val="28"/>
              </w:rPr>
              <w:t>%</w:t>
            </w:r>
          </w:p>
        </w:tc>
        <w:tc>
          <w:tcPr>
            <w:tcW w:w="854"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r>
      <w:tr w:rsidR="00A2307F" w:rsidRPr="00F42D4B" w:rsidTr="00FC58FD">
        <w:trPr>
          <w:trHeight w:val="70"/>
        </w:trPr>
        <w:tc>
          <w:tcPr>
            <w:tcW w:w="2410" w:type="dxa"/>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sz w:val="24"/>
                <w:szCs w:val="28"/>
              </w:rPr>
              <w:t>Hoạt động vui chơi trong lớp</w:t>
            </w:r>
          </w:p>
        </w:tc>
        <w:tc>
          <w:tcPr>
            <w:tcW w:w="850" w:type="dxa"/>
            <w:vAlign w:val="center"/>
          </w:tcPr>
          <w:p w:rsidR="00A2307F" w:rsidRPr="00F42D4B" w:rsidRDefault="00A2307F" w:rsidP="00DD50FB">
            <w:pPr>
              <w:spacing w:after="0" w:line="240" w:lineRule="auto"/>
              <w:jc w:val="both"/>
              <w:rPr>
                <w:rFonts w:ascii="Times New Roman" w:hAnsi="Times New Roman" w:cs="Times New Roman"/>
                <w:b/>
                <w:sz w:val="24"/>
                <w:szCs w:val="28"/>
              </w:rPr>
            </w:pPr>
            <w:r w:rsidRPr="00F42D4B">
              <w:rPr>
                <w:rFonts w:ascii="Times New Roman" w:hAnsi="Times New Roman" w:cs="Times New Roman"/>
                <w:b/>
                <w:sz w:val="24"/>
                <w:szCs w:val="28"/>
              </w:rPr>
              <w:t>3</w:t>
            </w:r>
            <w:r w:rsidR="00750776" w:rsidRPr="00F42D4B">
              <w:rPr>
                <w:rFonts w:ascii="Times New Roman" w:hAnsi="Times New Roman" w:cs="Times New Roman"/>
                <w:b/>
                <w:sz w:val="24"/>
                <w:szCs w:val="28"/>
              </w:rPr>
              <w:t>8</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1</w:t>
            </w:r>
            <w:r w:rsidR="00750776" w:rsidRPr="00F42D4B">
              <w:rPr>
                <w:rFonts w:ascii="Times New Roman" w:hAnsi="Times New Roman" w:cs="Times New Roman"/>
                <w:bCs/>
                <w:sz w:val="24"/>
                <w:szCs w:val="28"/>
              </w:rPr>
              <w:t>7</w:t>
            </w:r>
          </w:p>
        </w:tc>
        <w:tc>
          <w:tcPr>
            <w:tcW w:w="993"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4</w:t>
            </w:r>
            <w:r w:rsidR="00750776" w:rsidRPr="00F42D4B">
              <w:rPr>
                <w:rFonts w:ascii="Times New Roman" w:hAnsi="Times New Roman" w:cs="Times New Roman"/>
                <w:bCs/>
                <w:sz w:val="24"/>
                <w:szCs w:val="28"/>
              </w:rPr>
              <w:t>4</w:t>
            </w:r>
            <w:r w:rsidRPr="00F42D4B">
              <w:rPr>
                <w:rFonts w:ascii="Times New Roman" w:hAnsi="Times New Roman" w:cs="Times New Roman"/>
                <w:bCs/>
                <w:sz w:val="24"/>
                <w:szCs w:val="28"/>
              </w:rPr>
              <w:t>.</w:t>
            </w:r>
            <w:r w:rsidR="00750776" w:rsidRPr="00F42D4B">
              <w:rPr>
                <w:rFonts w:ascii="Times New Roman" w:hAnsi="Times New Roman" w:cs="Times New Roman"/>
                <w:bCs/>
                <w:sz w:val="24"/>
                <w:szCs w:val="28"/>
              </w:rPr>
              <w:t>73</w:t>
            </w:r>
            <w:r w:rsidRPr="00F42D4B">
              <w:rPr>
                <w:rFonts w:ascii="Times New Roman" w:hAnsi="Times New Roman" w:cs="Times New Roman"/>
                <w:bCs/>
                <w:sz w:val="24"/>
                <w:szCs w:val="28"/>
              </w:rPr>
              <w:t>%</w:t>
            </w:r>
          </w:p>
        </w:tc>
        <w:tc>
          <w:tcPr>
            <w:tcW w:w="992" w:type="dxa"/>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2</w:t>
            </w:r>
            <w:r w:rsidR="00750776" w:rsidRPr="00F42D4B">
              <w:rPr>
                <w:rFonts w:ascii="Times New Roman" w:hAnsi="Times New Roman" w:cs="Times New Roman"/>
                <w:bCs/>
                <w:sz w:val="24"/>
                <w:szCs w:val="28"/>
              </w:rPr>
              <w:t>1</w:t>
            </w:r>
          </w:p>
        </w:tc>
        <w:tc>
          <w:tcPr>
            <w:tcW w:w="113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5</w:t>
            </w:r>
            <w:r w:rsidR="00750776" w:rsidRPr="00F42D4B">
              <w:rPr>
                <w:rFonts w:ascii="Times New Roman" w:hAnsi="Times New Roman" w:cs="Times New Roman"/>
                <w:bCs/>
                <w:sz w:val="24"/>
                <w:szCs w:val="28"/>
              </w:rPr>
              <w:t>5</w:t>
            </w:r>
            <w:r w:rsidRPr="00F42D4B">
              <w:rPr>
                <w:rFonts w:ascii="Times New Roman" w:hAnsi="Times New Roman" w:cs="Times New Roman"/>
                <w:bCs/>
                <w:sz w:val="24"/>
                <w:szCs w:val="28"/>
              </w:rPr>
              <w:t>.</w:t>
            </w:r>
            <w:r w:rsidR="00750776" w:rsidRPr="00F42D4B">
              <w:rPr>
                <w:rFonts w:ascii="Times New Roman" w:hAnsi="Times New Roman" w:cs="Times New Roman"/>
                <w:bCs/>
                <w:sz w:val="24"/>
                <w:szCs w:val="28"/>
              </w:rPr>
              <w:t>26</w:t>
            </w:r>
            <w:r w:rsidRPr="00F42D4B">
              <w:rPr>
                <w:rFonts w:ascii="Times New Roman" w:hAnsi="Times New Roman" w:cs="Times New Roman"/>
                <w:bCs/>
                <w:sz w:val="24"/>
                <w:szCs w:val="28"/>
              </w:rPr>
              <w:t>%</w:t>
            </w:r>
          </w:p>
        </w:tc>
        <w:tc>
          <w:tcPr>
            <w:tcW w:w="854"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r>
      <w:tr w:rsidR="00A2307F" w:rsidRPr="00F42D4B" w:rsidTr="00FC58FD">
        <w:trPr>
          <w:trHeight w:val="70"/>
        </w:trPr>
        <w:tc>
          <w:tcPr>
            <w:tcW w:w="2410" w:type="dxa"/>
            <w:vAlign w:val="center"/>
          </w:tcPr>
          <w:p w:rsidR="00A2307F" w:rsidRPr="00F42D4B" w:rsidRDefault="00A2307F" w:rsidP="00DD50FB">
            <w:pPr>
              <w:spacing w:after="0" w:line="240" w:lineRule="auto"/>
              <w:jc w:val="both"/>
              <w:rPr>
                <w:rFonts w:ascii="Times New Roman" w:hAnsi="Times New Roman" w:cs="Times New Roman"/>
                <w:b/>
                <w:sz w:val="24"/>
                <w:szCs w:val="28"/>
              </w:rPr>
            </w:pPr>
            <w:r w:rsidRPr="00F42D4B">
              <w:rPr>
                <w:rFonts w:ascii="Times New Roman" w:hAnsi="Times New Roman" w:cs="Times New Roman"/>
                <w:b/>
                <w:sz w:val="24"/>
                <w:szCs w:val="28"/>
              </w:rPr>
              <w:t>Hoạt động vui chơi ngoài trời</w:t>
            </w:r>
          </w:p>
        </w:tc>
        <w:tc>
          <w:tcPr>
            <w:tcW w:w="850" w:type="dxa"/>
            <w:vAlign w:val="center"/>
          </w:tcPr>
          <w:p w:rsidR="00A2307F" w:rsidRPr="00F42D4B" w:rsidRDefault="00A2307F" w:rsidP="00DD50FB">
            <w:pPr>
              <w:spacing w:after="0" w:line="240" w:lineRule="auto"/>
              <w:jc w:val="both"/>
              <w:rPr>
                <w:rFonts w:ascii="Times New Roman" w:hAnsi="Times New Roman" w:cs="Times New Roman"/>
                <w:b/>
                <w:sz w:val="24"/>
                <w:szCs w:val="28"/>
              </w:rPr>
            </w:pPr>
            <w:r w:rsidRPr="00F42D4B">
              <w:rPr>
                <w:rFonts w:ascii="Times New Roman" w:hAnsi="Times New Roman" w:cs="Times New Roman"/>
                <w:b/>
                <w:sz w:val="24"/>
                <w:szCs w:val="28"/>
              </w:rPr>
              <w:t>1</w:t>
            </w:r>
            <w:r w:rsidR="00750776" w:rsidRPr="00F42D4B">
              <w:rPr>
                <w:rFonts w:ascii="Times New Roman" w:hAnsi="Times New Roman" w:cs="Times New Roman"/>
                <w:b/>
                <w:sz w:val="24"/>
                <w:szCs w:val="28"/>
              </w:rPr>
              <w:t>5</w:t>
            </w:r>
          </w:p>
        </w:tc>
        <w:tc>
          <w:tcPr>
            <w:tcW w:w="851" w:type="dxa"/>
            <w:shd w:val="clear" w:color="auto" w:fill="auto"/>
            <w:vAlign w:val="center"/>
          </w:tcPr>
          <w:p w:rsidR="00A2307F" w:rsidRPr="00F42D4B" w:rsidRDefault="00750776"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6</w:t>
            </w:r>
          </w:p>
        </w:tc>
        <w:tc>
          <w:tcPr>
            <w:tcW w:w="993"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4</w:t>
            </w:r>
            <w:r w:rsidR="00750776" w:rsidRPr="00F42D4B">
              <w:rPr>
                <w:rFonts w:ascii="Times New Roman" w:hAnsi="Times New Roman" w:cs="Times New Roman"/>
                <w:bCs/>
                <w:sz w:val="24"/>
                <w:szCs w:val="28"/>
              </w:rPr>
              <w:t>0</w:t>
            </w:r>
            <w:r w:rsidRPr="00F42D4B">
              <w:rPr>
                <w:rFonts w:ascii="Times New Roman" w:hAnsi="Times New Roman" w:cs="Times New Roman"/>
                <w:bCs/>
                <w:sz w:val="24"/>
                <w:szCs w:val="28"/>
              </w:rPr>
              <w:t>.</w:t>
            </w:r>
            <w:r w:rsidR="00750776" w:rsidRPr="00F42D4B">
              <w:rPr>
                <w:rFonts w:ascii="Times New Roman" w:hAnsi="Times New Roman" w:cs="Times New Roman"/>
                <w:bCs/>
                <w:sz w:val="24"/>
                <w:szCs w:val="28"/>
              </w:rPr>
              <w:t>00</w:t>
            </w:r>
            <w:r w:rsidRPr="00F42D4B">
              <w:rPr>
                <w:rFonts w:ascii="Times New Roman" w:hAnsi="Times New Roman" w:cs="Times New Roman"/>
                <w:bCs/>
                <w:sz w:val="24"/>
                <w:szCs w:val="28"/>
              </w:rPr>
              <w:t>%</w:t>
            </w:r>
          </w:p>
        </w:tc>
        <w:tc>
          <w:tcPr>
            <w:tcW w:w="992" w:type="dxa"/>
            <w:vAlign w:val="center"/>
          </w:tcPr>
          <w:p w:rsidR="00A2307F" w:rsidRPr="00F42D4B" w:rsidRDefault="00750776"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9</w:t>
            </w:r>
          </w:p>
        </w:tc>
        <w:tc>
          <w:tcPr>
            <w:tcW w:w="1131" w:type="dxa"/>
            <w:shd w:val="clear" w:color="auto" w:fill="auto"/>
            <w:vAlign w:val="center"/>
          </w:tcPr>
          <w:p w:rsidR="00A2307F" w:rsidRPr="00F42D4B" w:rsidRDefault="00750776"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60.00</w:t>
            </w:r>
            <w:r w:rsidR="00A2307F" w:rsidRPr="00F42D4B">
              <w:rPr>
                <w:rFonts w:ascii="Times New Roman" w:hAnsi="Times New Roman" w:cs="Times New Roman"/>
                <w:bCs/>
                <w:sz w:val="24"/>
                <w:szCs w:val="28"/>
              </w:rPr>
              <w:t>%</w:t>
            </w:r>
          </w:p>
        </w:tc>
        <w:tc>
          <w:tcPr>
            <w:tcW w:w="854"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r>
      <w:tr w:rsidR="00A2307F" w:rsidRPr="00F42D4B" w:rsidTr="00FC58FD">
        <w:trPr>
          <w:trHeight w:val="551"/>
        </w:trPr>
        <w:tc>
          <w:tcPr>
            <w:tcW w:w="2410" w:type="dxa"/>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Các hoạt động khác</w:t>
            </w:r>
          </w:p>
        </w:tc>
        <w:tc>
          <w:tcPr>
            <w:tcW w:w="850" w:type="dxa"/>
            <w:vAlign w:val="center"/>
          </w:tcPr>
          <w:p w:rsidR="00A2307F" w:rsidRPr="00F42D4B" w:rsidRDefault="00A2307F" w:rsidP="00DD50FB">
            <w:pPr>
              <w:spacing w:after="0" w:line="240" w:lineRule="auto"/>
              <w:jc w:val="both"/>
              <w:rPr>
                <w:rFonts w:ascii="Times New Roman" w:hAnsi="Times New Roman" w:cs="Times New Roman"/>
                <w:b/>
                <w:bCs/>
                <w:sz w:val="24"/>
                <w:szCs w:val="28"/>
              </w:rPr>
            </w:pPr>
            <w:r w:rsidRPr="00F42D4B">
              <w:rPr>
                <w:rFonts w:ascii="Times New Roman" w:hAnsi="Times New Roman" w:cs="Times New Roman"/>
                <w:b/>
                <w:bCs/>
                <w:sz w:val="24"/>
                <w:szCs w:val="28"/>
              </w:rPr>
              <w:t xml:space="preserve">   </w:t>
            </w:r>
            <w:r w:rsidR="00750776" w:rsidRPr="00F42D4B">
              <w:rPr>
                <w:rFonts w:ascii="Times New Roman" w:hAnsi="Times New Roman" w:cs="Times New Roman"/>
                <w:b/>
                <w:bCs/>
                <w:sz w:val="24"/>
                <w:szCs w:val="28"/>
              </w:rPr>
              <w:t>42</w:t>
            </w:r>
          </w:p>
        </w:tc>
        <w:tc>
          <w:tcPr>
            <w:tcW w:w="851" w:type="dxa"/>
            <w:shd w:val="clear" w:color="auto" w:fill="auto"/>
            <w:vAlign w:val="center"/>
          </w:tcPr>
          <w:p w:rsidR="00A2307F" w:rsidRPr="00F42D4B" w:rsidRDefault="00750776"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20</w:t>
            </w:r>
          </w:p>
        </w:tc>
        <w:tc>
          <w:tcPr>
            <w:tcW w:w="993"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4</w:t>
            </w:r>
            <w:r w:rsidR="00750776" w:rsidRPr="00F42D4B">
              <w:rPr>
                <w:rFonts w:ascii="Times New Roman" w:hAnsi="Times New Roman" w:cs="Times New Roman"/>
                <w:bCs/>
                <w:sz w:val="24"/>
                <w:szCs w:val="28"/>
              </w:rPr>
              <w:t>7.61</w:t>
            </w:r>
            <w:r w:rsidRPr="00F42D4B">
              <w:rPr>
                <w:rFonts w:ascii="Times New Roman" w:hAnsi="Times New Roman" w:cs="Times New Roman"/>
                <w:bCs/>
                <w:sz w:val="24"/>
                <w:szCs w:val="28"/>
              </w:rPr>
              <w:t>%</w:t>
            </w:r>
          </w:p>
        </w:tc>
        <w:tc>
          <w:tcPr>
            <w:tcW w:w="992" w:type="dxa"/>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2</w:t>
            </w:r>
            <w:r w:rsidR="00750776" w:rsidRPr="00F42D4B">
              <w:rPr>
                <w:rFonts w:ascii="Times New Roman" w:hAnsi="Times New Roman" w:cs="Times New Roman"/>
                <w:bCs/>
                <w:sz w:val="24"/>
                <w:szCs w:val="28"/>
              </w:rPr>
              <w:t>2</w:t>
            </w:r>
          </w:p>
        </w:tc>
        <w:tc>
          <w:tcPr>
            <w:tcW w:w="113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52</w:t>
            </w:r>
            <w:r w:rsidR="00750776" w:rsidRPr="00F42D4B">
              <w:rPr>
                <w:rFonts w:ascii="Times New Roman" w:hAnsi="Times New Roman" w:cs="Times New Roman"/>
                <w:bCs/>
                <w:sz w:val="24"/>
                <w:szCs w:val="28"/>
              </w:rPr>
              <w:t>.38</w:t>
            </w:r>
            <w:r w:rsidRPr="00F42D4B">
              <w:rPr>
                <w:rFonts w:ascii="Times New Roman" w:hAnsi="Times New Roman" w:cs="Times New Roman"/>
                <w:bCs/>
                <w:sz w:val="24"/>
                <w:szCs w:val="28"/>
              </w:rPr>
              <w:t>%</w:t>
            </w:r>
          </w:p>
        </w:tc>
        <w:tc>
          <w:tcPr>
            <w:tcW w:w="854"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c>
          <w:tcPr>
            <w:tcW w:w="850"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r w:rsidRPr="00F42D4B">
              <w:rPr>
                <w:rFonts w:ascii="Times New Roman" w:hAnsi="Times New Roman" w:cs="Times New Roman"/>
                <w:bCs/>
                <w:sz w:val="24"/>
                <w:szCs w:val="28"/>
              </w:rPr>
              <w:t>00</w:t>
            </w:r>
          </w:p>
        </w:tc>
        <w:tc>
          <w:tcPr>
            <w:tcW w:w="851" w:type="dxa"/>
            <w:shd w:val="clear" w:color="auto" w:fill="auto"/>
            <w:vAlign w:val="center"/>
          </w:tcPr>
          <w:p w:rsidR="00A2307F" w:rsidRPr="00F42D4B" w:rsidRDefault="00A2307F" w:rsidP="00DD50FB">
            <w:pPr>
              <w:spacing w:after="0" w:line="240" w:lineRule="auto"/>
              <w:jc w:val="both"/>
              <w:rPr>
                <w:rFonts w:ascii="Times New Roman" w:hAnsi="Times New Roman" w:cs="Times New Roman"/>
                <w:bCs/>
                <w:sz w:val="24"/>
                <w:szCs w:val="28"/>
              </w:rPr>
            </w:pPr>
          </w:p>
        </w:tc>
      </w:tr>
    </w:tbl>
    <w:p w:rsidR="00A2307F" w:rsidRPr="00F42D4B" w:rsidRDefault="00A2307F" w:rsidP="00650AC9">
      <w:pPr>
        <w:spacing w:before="120" w:after="120" w:line="240" w:lineRule="auto"/>
        <w:ind w:firstLine="709"/>
        <w:jc w:val="both"/>
        <w:rPr>
          <w:rFonts w:ascii="Times New Roman" w:hAnsi="Times New Roman" w:cs="Times New Roman"/>
          <w:b/>
          <w:spacing w:val="6"/>
          <w:sz w:val="28"/>
          <w:szCs w:val="28"/>
          <w:lang w:val="pt-BR"/>
        </w:rPr>
      </w:pPr>
      <w:r w:rsidRPr="00F42D4B">
        <w:rPr>
          <w:rFonts w:ascii="Times New Roman" w:hAnsi="Times New Roman" w:cs="Times New Roman"/>
          <w:b/>
          <w:spacing w:val="6"/>
          <w:sz w:val="28"/>
          <w:szCs w:val="28"/>
          <w:lang w:val="pt-BR"/>
        </w:rPr>
        <w:t>- Những việc làm được :</w:t>
      </w:r>
    </w:p>
    <w:p w:rsidR="00A2307F" w:rsidRPr="00F42D4B" w:rsidRDefault="00A2307F" w:rsidP="00B87074">
      <w:pPr>
        <w:spacing w:before="120" w:after="0" w:line="240" w:lineRule="auto"/>
        <w:ind w:firstLine="709"/>
        <w:jc w:val="both"/>
        <w:rPr>
          <w:rFonts w:ascii="Times New Roman" w:hAnsi="Times New Roman" w:cs="Times New Roman"/>
          <w:spacing w:val="6"/>
          <w:sz w:val="28"/>
          <w:szCs w:val="28"/>
          <w:lang w:val="pt-BR"/>
        </w:rPr>
      </w:pPr>
      <w:r w:rsidRPr="00F42D4B">
        <w:rPr>
          <w:rFonts w:ascii="Times New Roman" w:hAnsi="Times New Roman" w:cs="Times New Roman"/>
          <w:spacing w:val="6"/>
          <w:sz w:val="28"/>
          <w:szCs w:val="28"/>
          <w:lang w:val="pt-BR"/>
        </w:rPr>
        <w:lastRenderedPageBreak/>
        <w:t xml:space="preserve">Kết quả đánh giá trẻ theo kết quả mong đợi cuối độ tuổi: </w:t>
      </w:r>
    </w:p>
    <w:p w:rsidR="00A2307F" w:rsidRPr="00AB545C" w:rsidRDefault="00A2307F" w:rsidP="00B87074">
      <w:pPr>
        <w:pStyle w:val="ListParagraph"/>
        <w:numPr>
          <w:ilvl w:val="0"/>
          <w:numId w:val="42"/>
        </w:numPr>
        <w:tabs>
          <w:tab w:val="left" w:pos="993"/>
        </w:tabs>
        <w:spacing w:before="120"/>
        <w:ind w:hanging="720"/>
        <w:jc w:val="both"/>
        <w:rPr>
          <w:spacing w:val="6"/>
          <w:sz w:val="28"/>
          <w:szCs w:val="28"/>
          <w:lang w:val="pt-BR"/>
        </w:rPr>
      </w:pPr>
      <w:r w:rsidRPr="00AB545C">
        <w:rPr>
          <w:spacing w:val="6"/>
          <w:sz w:val="28"/>
          <w:szCs w:val="28"/>
          <w:lang w:val="pt-BR"/>
        </w:rPr>
        <w:t xml:space="preserve">Đạt </w:t>
      </w:r>
      <w:r w:rsidR="00226399" w:rsidRPr="00AB545C">
        <w:rPr>
          <w:spacing w:val="6"/>
          <w:sz w:val="28"/>
          <w:szCs w:val="28"/>
          <w:lang w:val="pt-BR"/>
        </w:rPr>
        <w:t>850/882</w:t>
      </w:r>
      <w:r w:rsidRPr="00AB545C">
        <w:rPr>
          <w:spacing w:val="6"/>
          <w:sz w:val="28"/>
          <w:szCs w:val="28"/>
          <w:lang w:val="pt-BR"/>
        </w:rPr>
        <w:t xml:space="preserve"> tỷ lệ 96,</w:t>
      </w:r>
      <w:r w:rsidR="00C503A1" w:rsidRPr="00AB545C">
        <w:rPr>
          <w:spacing w:val="6"/>
          <w:sz w:val="28"/>
          <w:szCs w:val="28"/>
          <w:lang w:val="pt-BR"/>
        </w:rPr>
        <w:t>4</w:t>
      </w:r>
      <w:r w:rsidRPr="00AB545C">
        <w:rPr>
          <w:spacing w:val="6"/>
          <w:sz w:val="28"/>
          <w:szCs w:val="28"/>
          <w:lang w:val="pt-BR"/>
        </w:rPr>
        <w:t>%</w:t>
      </w:r>
    </w:p>
    <w:p w:rsidR="00C503A1" w:rsidRPr="00F42D4B" w:rsidRDefault="00A2307F" w:rsidP="00B87074">
      <w:pPr>
        <w:spacing w:before="120" w:after="0" w:line="240" w:lineRule="auto"/>
        <w:ind w:firstLine="709"/>
        <w:jc w:val="both"/>
        <w:rPr>
          <w:rFonts w:ascii="Times New Roman" w:hAnsi="Times New Roman" w:cs="Times New Roman"/>
          <w:spacing w:val="6"/>
          <w:sz w:val="28"/>
          <w:szCs w:val="28"/>
          <w:lang w:val="pt-BR"/>
        </w:rPr>
      </w:pPr>
      <w:r w:rsidRPr="00F42D4B">
        <w:rPr>
          <w:rFonts w:ascii="Times New Roman" w:hAnsi="Times New Roman" w:cs="Times New Roman"/>
          <w:spacing w:val="6"/>
          <w:sz w:val="28"/>
          <w:szCs w:val="28"/>
          <w:lang w:val="pt-BR"/>
        </w:rPr>
        <w:t>Đánh giá giáo viên theo chuẩn nghề nghiệp: 1</w:t>
      </w:r>
      <w:r w:rsidR="00CB50A1" w:rsidRPr="00F42D4B">
        <w:rPr>
          <w:rFonts w:ascii="Times New Roman" w:hAnsi="Times New Roman" w:cs="Times New Roman"/>
          <w:spacing w:val="6"/>
          <w:sz w:val="28"/>
          <w:szCs w:val="28"/>
          <w:lang w:val="pt-BR"/>
        </w:rPr>
        <w:t>4</w:t>
      </w:r>
      <w:r w:rsidRPr="00F42D4B">
        <w:rPr>
          <w:rFonts w:ascii="Times New Roman" w:hAnsi="Times New Roman" w:cs="Times New Roman"/>
          <w:spacing w:val="6"/>
          <w:sz w:val="28"/>
          <w:szCs w:val="28"/>
          <w:lang w:val="pt-BR"/>
        </w:rPr>
        <w:t xml:space="preserve"> khá; 3</w:t>
      </w:r>
      <w:r w:rsidR="00CB50A1" w:rsidRPr="00F42D4B">
        <w:rPr>
          <w:rFonts w:ascii="Times New Roman" w:hAnsi="Times New Roman" w:cs="Times New Roman"/>
          <w:spacing w:val="6"/>
          <w:sz w:val="28"/>
          <w:szCs w:val="28"/>
          <w:lang w:val="pt-BR"/>
        </w:rPr>
        <w:t>8</w:t>
      </w:r>
      <w:r w:rsidRPr="00F42D4B">
        <w:rPr>
          <w:rFonts w:ascii="Times New Roman" w:hAnsi="Times New Roman" w:cs="Times New Roman"/>
          <w:spacing w:val="6"/>
          <w:sz w:val="28"/>
          <w:szCs w:val="28"/>
          <w:lang w:val="pt-BR"/>
        </w:rPr>
        <w:t xml:space="preserve"> đạt; </w:t>
      </w:r>
    </w:p>
    <w:p w:rsidR="00A2307F" w:rsidRPr="00F42D4B" w:rsidRDefault="00A2307F" w:rsidP="00B87074">
      <w:pPr>
        <w:spacing w:before="120" w:after="0" w:line="240" w:lineRule="auto"/>
        <w:ind w:firstLine="709"/>
        <w:jc w:val="both"/>
        <w:rPr>
          <w:rFonts w:ascii="Times New Roman" w:hAnsi="Times New Roman" w:cs="Times New Roman"/>
          <w:spacing w:val="6"/>
          <w:sz w:val="28"/>
          <w:szCs w:val="28"/>
          <w:lang w:val="pt-BR"/>
        </w:rPr>
      </w:pPr>
      <w:r w:rsidRPr="00F42D4B">
        <w:rPr>
          <w:rFonts w:ascii="Times New Roman" w:hAnsi="Times New Roman" w:cs="Times New Roman"/>
          <w:spacing w:val="6"/>
          <w:sz w:val="28"/>
          <w:szCs w:val="28"/>
          <w:lang w:val="pt-BR"/>
        </w:rPr>
        <w:t>Nhà trường thực hiện tốt các chuyên đề trọng tâm của Quận và trường trong năm học 2018-2019.</w:t>
      </w:r>
    </w:p>
    <w:p w:rsidR="00A2307F" w:rsidRPr="00F42D4B" w:rsidRDefault="00A2307F" w:rsidP="00B87074">
      <w:pPr>
        <w:spacing w:before="120" w:after="0" w:line="240" w:lineRule="auto"/>
        <w:ind w:firstLine="709"/>
        <w:jc w:val="both"/>
        <w:rPr>
          <w:rFonts w:ascii="Times New Roman" w:hAnsi="Times New Roman" w:cs="Times New Roman"/>
          <w:spacing w:val="6"/>
          <w:sz w:val="28"/>
          <w:szCs w:val="28"/>
          <w:lang w:val="pt-BR"/>
        </w:rPr>
      </w:pPr>
      <w:r w:rsidRPr="00F42D4B">
        <w:rPr>
          <w:rFonts w:ascii="Times New Roman" w:hAnsi="Times New Roman" w:cs="Times New Roman"/>
          <w:spacing w:val="6"/>
          <w:sz w:val="28"/>
          <w:szCs w:val="28"/>
          <w:lang w:val="pt-BR"/>
        </w:rPr>
        <w:t xml:space="preserve">Tham gia hội thi giáo viên dạy giỏi cấp Quận đạt </w:t>
      </w:r>
      <w:r w:rsidR="00C503A1" w:rsidRPr="00F42D4B">
        <w:rPr>
          <w:rFonts w:ascii="Times New Roman" w:hAnsi="Times New Roman" w:cs="Times New Roman"/>
          <w:spacing w:val="6"/>
          <w:sz w:val="28"/>
          <w:szCs w:val="28"/>
          <w:lang w:val="pt-BR"/>
        </w:rPr>
        <w:t>02</w:t>
      </w:r>
      <w:r w:rsidRPr="00F42D4B">
        <w:rPr>
          <w:rFonts w:ascii="Times New Roman" w:hAnsi="Times New Roman" w:cs="Times New Roman"/>
          <w:spacing w:val="6"/>
          <w:sz w:val="28"/>
          <w:szCs w:val="28"/>
          <w:lang w:val="pt-BR"/>
        </w:rPr>
        <w:t xml:space="preserve"> GV </w:t>
      </w:r>
    </w:p>
    <w:p w:rsidR="00A2307F" w:rsidRPr="00F42D4B" w:rsidRDefault="00A2307F" w:rsidP="00B87074">
      <w:pPr>
        <w:tabs>
          <w:tab w:val="left" w:pos="735"/>
        </w:tabs>
        <w:spacing w:before="120" w:after="0" w:line="240" w:lineRule="auto"/>
        <w:ind w:firstLine="709"/>
        <w:jc w:val="both"/>
        <w:rPr>
          <w:rFonts w:ascii="Times New Roman" w:hAnsi="Times New Roman" w:cs="Times New Roman"/>
          <w:sz w:val="28"/>
          <w:szCs w:val="28"/>
        </w:rPr>
      </w:pPr>
      <w:r w:rsidRPr="00F42D4B">
        <w:rPr>
          <w:rFonts w:ascii="Times New Roman" w:hAnsi="Times New Roman" w:cs="Times New Roman"/>
          <w:sz w:val="28"/>
          <w:szCs w:val="28"/>
        </w:rPr>
        <w:t>Nhà trường đã trang bị bổ sung thêm các đồ chơi ngoài sân để tăng lượng vận động cho trẻ dư cân béo phì (Bánh xe bơm hơi cao cấp).</w:t>
      </w:r>
    </w:p>
    <w:p w:rsidR="00A2307F" w:rsidRPr="00F42D4B" w:rsidRDefault="00A2307F" w:rsidP="00B87074">
      <w:pPr>
        <w:tabs>
          <w:tab w:val="left" w:pos="735"/>
        </w:tabs>
        <w:spacing w:before="120" w:after="0" w:line="240" w:lineRule="auto"/>
        <w:ind w:firstLine="709"/>
        <w:jc w:val="both"/>
        <w:rPr>
          <w:rFonts w:ascii="Times New Roman" w:hAnsi="Times New Roman" w:cs="Times New Roman"/>
          <w:i/>
          <w:sz w:val="28"/>
          <w:szCs w:val="28"/>
        </w:rPr>
      </w:pPr>
      <w:r w:rsidRPr="00F42D4B">
        <w:rPr>
          <w:rFonts w:ascii="Times New Roman" w:hAnsi="Times New Roman" w:cs="Times New Roman"/>
          <w:sz w:val="28"/>
          <w:szCs w:val="28"/>
          <w:shd w:val="clear" w:color="auto" w:fill="FFFFFF"/>
        </w:rPr>
        <w:t xml:space="preserve">Bổ sung trang bị đa dạng dụng cụ vật liệu và đồ dùng tạo hình cho trẻ hoạt động phát triển kỹ năng tạo hình, vận động tinh, sử dụng trí tưởng tượng sáng tạo và thể hiện tình cảm, cảm xúc của trẻ qua đó nâng chất lượng chuyên đề </w:t>
      </w:r>
      <w:r w:rsidRPr="00F42D4B">
        <w:rPr>
          <w:rFonts w:ascii="Times New Roman" w:hAnsi="Times New Roman" w:cs="Times New Roman"/>
          <w:i/>
          <w:sz w:val="28"/>
          <w:szCs w:val="28"/>
          <w:shd w:val="clear" w:color="auto" w:fill="FFFFFF"/>
        </w:rPr>
        <w:t>“Xây dựng và sử dụng môi trường lấy trẻ làm trung tâm”</w:t>
      </w:r>
      <w:r w:rsidR="00F42D4B">
        <w:rPr>
          <w:rFonts w:ascii="Times New Roman" w:hAnsi="Times New Roman" w:cs="Times New Roman"/>
          <w:i/>
          <w:sz w:val="28"/>
          <w:szCs w:val="28"/>
          <w:shd w:val="clear" w:color="auto" w:fill="FFFFFF"/>
        </w:rPr>
        <w:t>.</w:t>
      </w:r>
    </w:p>
    <w:p w:rsidR="00EA4AB6" w:rsidRPr="00F42D4B" w:rsidRDefault="00F14A9E" w:rsidP="00DD50FB">
      <w:pPr>
        <w:pStyle w:val="ListParagraph"/>
        <w:numPr>
          <w:ilvl w:val="0"/>
          <w:numId w:val="27"/>
        </w:numPr>
        <w:shd w:val="clear" w:color="auto" w:fill="FFFFFF"/>
        <w:tabs>
          <w:tab w:val="left" w:pos="993"/>
        </w:tabs>
        <w:spacing w:before="120" w:after="120"/>
        <w:ind w:left="0" w:firstLine="709"/>
        <w:jc w:val="both"/>
        <w:rPr>
          <w:b/>
          <w:bCs/>
          <w:sz w:val="28"/>
          <w:szCs w:val="28"/>
          <w:bdr w:val="none" w:sz="0" w:space="0" w:color="auto" w:frame="1"/>
          <w:shd w:val="clear" w:color="auto" w:fill="FFFFFF"/>
        </w:rPr>
      </w:pPr>
      <w:r>
        <w:rPr>
          <w:b/>
          <w:bCs/>
          <w:sz w:val="28"/>
          <w:szCs w:val="28"/>
          <w:bdr w:val="none" w:sz="0" w:space="0" w:color="auto" w:frame="1"/>
          <w:shd w:val="clear" w:color="auto" w:fill="FFFFFF"/>
        </w:rPr>
        <w:t>Điểm mạnh (</w:t>
      </w:r>
      <w:r w:rsidR="00EA4AB6" w:rsidRPr="00F42D4B">
        <w:rPr>
          <w:b/>
          <w:bCs/>
          <w:sz w:val="28"/>
          <w:szCs w:val="28"/>
          <w:bdr w:val="none" w:sz="0" w:space="0" w:color="auto" w:frame="1"/>
          <w:shd w:val="clear" w:color="auto" w:fill="FFFFFF"/>
        </w:rPr>
        <w:t xml:space="preserve">Ghi thực tế của nhà trường, </w:t>
      </w:r>
      <w:r>
        <w:rPr>
          <w:b/>
          <w:bCs/>
          <w:sz w:val="28"/>
          <w:szCs w:val="28"/>
          <w:bdr w:val="none" w:sz="0" w:space="0" w:color="auto" w:frame="1"/>
          <w:shd w:val="clear" w:color="auto" w:fill="FFFFFF"/>
        </w:rPr>
        <w:t>v</w:t>
      </w:r>
      <w:r w:rsidR="00EA4AB6" w:rsidRPr="00F42D4B">
        <w:rPr>
          <w:b/>
          <w:bCs/>
          <w:sz w:val="28"/>
          <w:szCs w:val="28"/>
          <w:bdr w:val="none" w:sz="0" w:space="0" w:color="auto" w:frame="1"/>
          <w:shd w:val="clear" w:color="auto" w:fill="FFFFFF"/>
        </w:rPr>
        <w:t>ề cơ cấu tổ chức, P</w:t>
      </w:r>
      <w:r>
        <w:rPr>
          <w:b/>
          <w:bCs/>
          <w:sz w:val="28"/>
          <w:szCs w:val="28"/>
          <w:bdr w:val="none" w:sz="0" w:space="0" w:color="auto" w:frame="1"/>
          <w:shd w:val="clear" w:color="auto" w:fill="FFFFFF"/>
        </w:rPr>
        <w:t xml:space="preserve">T </w:t>
      </w:r>
      <w:r w:rsidR="00EA4AB6" w:rsidRPr="00F42D4B">
        <w:rPr>
          <w:b/>
          <w:bCs/>
          <w:sz w:val="28"/>
          <w:szCs w:val="28"/>
          <w:bdr w:val="none" w:sz="0" w:space="0" w:color="auto" w:frame="1"/>
          <w:shd w:val="clear" w:color="auto" w:fill="FFFFFF"/>
        </w:rPr>
        <w:t>số lượng</w:t>
      </w:r>
      <w:r w:rsidR="00DB6FD5" w:rsidRPr="00F42D4B">
        <w:rPr>
          <w:b/>
          <w:bCs/>
          <w:sz w:val="28"/>
          <w:szCs w:val="28"/>
          <w:bdr w:val="none" w:sz="0" w:space="0" w:color="auto" w:frame="1"/>
          <w:shd w:val="clear" w:color="auto" w:fill="FFFFFF"/>
        </w:rPr>
        <w:t>, Đội</w:t>
      </w:r>
      <w:r>
        <w:rPr>
          <w:b/>
          <w:bCs/>
          <w:sz w:val="28"/>
          <w:szCs w:val="28"/>
          <w:bdr w:val="none" w:sz="0" w:space="0" w:color="auto" w:frame="1"/>
          <w:shd w:val="clear" w:color="auto" w:fill="FFFFFF"/>
        </w:rPr>
        <w:t xml:space="preserve"> </w:t>
      </w:r>
      <w:r w:rsidR="00DB6FD5" w:rsidRPr="00F42D4B">
        <w:rPr>
          <w:b/>
          <w:bCs/>
          <w:sz w:val="28"/>
          <w:szCs w:val="28"/>
          <w:bdr w:val="none" w:sz="0" w:space="0" w:color="auto" w:frame="1"/>
          <w:shd w:val="clear" w:color="auto" w:fill="FFFFFF"/>
        </w:rPr>
        <w:t>ngũ, công t</w:t>
      </w:r>
      <w:r>
        <w:rPr>
          <w:b/>
          <w:bCs/>
          <w:sz w:val="28"/>
          <w:szCs w:val="28"/>
          <w:bdr w:val="none" w:sz="0" w:space="0" w:color="auto" w:frame="1"/>
          <w:shd w:val="clear" w:color="auto" w:fill="FFFFFF"/>
        </w:rPr>
        <w:t>á</w:t>
      </w:r>
      <w:r w:rsidR="00DB6FD5" w:rsidRPr="00F42D4B">
        <w:rPr>
          <w:b/>
          <w:bCs/>
          <w:sz w:val="28"/>
          <w:szCs w:val="28"/>
          <w:bdr w:val="none" w:sz="0" w:space="0" w:color="auto" w:frame="1"/>
          <w:shd w:val="clear" w:color="auto" w:fill="FFFFFF"/>
        </w:rPr>
        <w:t>c CSGD)</w:t>
      </w:r>
    </w:p>
    <w:p w:rsidR="005012E1" w:rsidRPr="00AB545C" w:rsidRDefault="005012E1" w:rsidP="00AB545C">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AB545C">
        <w:rPr>
          <w:rFonts w:ascii="Times New Roman" w:eastAsia="Times New Roman" w:hAnsi="Times New Roman" w:cs="Times New Roman"/>
          <w:sz w:val="28"/>
          <w:szCs w:val="28"/>
          <w:shd w:val="clear" w:color="auto" w:fill="FFFFFF"/>
        </w:rPr>
        <w:t xml:space="preserve">Cơ cấu tổ chức nhà trường hợp lý, thực hiện phân công nhân sự theo trình độ chuyên môn nghiệp vụ phù hợp, sử dụng định biên theo đúng chỉ tiêu được giao. </w:t>
      </w:r>
    </w:p>
    <w:p w:rsidR="005012E1" w:rsidRPr="00AB545C" w:rsidRDefault="005012E1" w:rsidP="00AB545C">
      <w:pPr>
        <w:shd w:val="clear" w:color="auto" w:fill="FFFFFF"/>
        <w:spacing w:before="120" w:after="120" w:line="240" w:lineRule="auto"/>
        <w:ind w:firstLine="709"/>
        <w:jc w:val="both"/>
        <w:rPr>
          <w:rFonts w:ascii="Times New Roman" w:eastAsia="Times New Roman" w:hAnsi="Times New Roman" w:cs="Times New Roman"/>
          <w:sz w:val="28"/>
          <w:szCs w:val="28"/>
          <w:shd w:val="clear" w:color="auto" w:fill="FFFFFF"/>
        </w:rPr>
      </w:pPr>
      <w:r w:rsidRPr="00AB545C">
        <w:rPr>
          <w:rFonts w:ascii="Times New Roman" w:eastAsia="Times New Roman" w:hAnsi="Times New Roman" w:cs="Times New Roman"/>
          <w:sz w:val="28"/>
          <w:szCs w:val="28"/>
          <w:shd w:val="clear" w:color="auto" w:fill="FFFFFF"/>
        </w:rPr>
        <w:t>Phát triển số lượng: phù hợp số trẻ vớ</w:t>
      </w:r>
      <w:r w:rsidR="002C2A1D" w:rsidRPr="00AB545C">
        <w:rPr>
          <w:rFonts w:ascii="Times New Roman" w:eastAsia="Times New Roman" w:hAnsi="Times New Roman" w:cs="Times New Roman"/>
          <w:sz w:val="28"/>
          <w:szCs w:val="28"/>
          <w:shd w:val="clear" w:color="auto" w:fill="FFFFFF"/>
        </w:rPr>
        <w:t xml:space="preserve">i </w:t>
      </w:r>
      <w:r w:rsidRPr="00AB545C">
        <w:rPr>
          <w:rFonts w:ascii="Times New Roman" w:eastAsia="Times New Roman" w:hAnsi="Times New Roman" w:cs="Times New Roman"/>
          <w:sz w:val="28"/>
          <w:szCs w:val="28"/>
          <w:shd w:val="clear" w:color="auto" w:fill="FFFFFF"/>
        </w:rPr>
        <w:t xml:space="preserve"> diện tích lớp, phân bố trẻ theo độ tuổi phù hợp, không có lớp ghép, duy trì số lượng tốt, huy động trẻ 5 tuổi ra lớp đầy đủ. </w:t>
      </w:r>
    </w:p>
    <w:p w:rsidR="005012E1" w:rsidRPr="00F42D4B" w:rsidRDefault="005012E1" w:rsidP="00AB545C">
      <w:pPr>
        <w:shd w:val="clear" w:color="auto" w:fill="FFFFFF"/>
        <w:spacing w:before="120" w:after="120" w:line="240" w:lineRule="auto"/>
        <w:ind w:firstLine="709"/>
        <w:jc w:val="both"/>
        <w:rPr>
          <w:rFonts w:ascii="Times New Roman" w:hAnsi="Times New Roman" w:cs="Times New Roman"/>
          <w:bCs/>
          <w:sz w:val="28"/>
          <w:szCs w:val="28"/>
          <w:bdr w:val="none" w:sz="0" w:space="0" w:color="auto" w:frame="1"/>
          <w:shd w:val="clear" w:color="auto" w:fill="FFFFFF"/>
        </w:rPr>
      </w:pPr>
      <w:r w:rsidRPr="00AB545C">
        <w:rPr>
          <w:rFonts w:ascii="Times New Roman" w:eastAsia="Times New Roman" w:hAnsi="Times New Roman" w:cs="Times New Roman"/>
          <w:sz w:val="28"/>
          <w:szCs w:val="28"/>
          <w:shd w:val="clear" w:color="auto" w:fill="FFFFFF"/>
        </w:rPr>
        <w:t>Thực hiện tốt công tác CSGD.Hằng năm nhà trường thực hiện các chuyên đề cấp quận đạt kết</w:t>
      </w:r>
      <w:r w:rsidRPr="00F42D4B">
        <w:rPr>
          <w:rFonts w:ascii="Times New Roman" w:hAnsi="Times New Roman" w:cs="Times New Roman"/>
          <w:bCs/>
          <w:sz w:val="28"/>
          <w:szCs w:val="28"/>
          <w:bdr w:val="none" w:sz="0" w:space="0" w:color="auto" w:frame="1"/>
          <w:shd w:val="clear" w:color="auto" w:fill="FFFFFF"/>
        </w:rPr>
        <w:t xml:space="preserve"> quả tốt, tham gia tích cực vào các hội thi giáo viên giỏi cấp Thành phố, cấp quận đạt kết quả khả quan.</w:t>
      </w:r>
    </w:p>
    <w:p w:rsidR="003D6A53"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Cơ sở vật chất của nhà trường hằng năm được cải tạo, tu sửa, bổ sung khang trang, có đủ phòng học và các công trình vệ sinh khép kín; sân chơi rộng rãi, thoáng mát; ĐDĐC-TBDH tương đối đầy đủ đáp ứng cho công tác CS-GD-ND trẻ.</w:t>
      </w:r>
    </w:p>
    <w:p w:rsidR="003D6A53"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Trường có tổ chức công đoàn, chi bộ độc lập.Đặc biệt Chi bộ đã lãnh đạo toàn diện nhà trường thực hiện tốt nhiệm vụ được giao.Có đầy đủ các ban, bộ phận và hoạt động đúng chức năng.</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Trường có đủ đội ngũ cán bộ quản lý, giáo viên, nhân viên để thực hiện nhiệm vụ của trường</w:t>
      </w:r>
      <w:r w:rsidRPr="00F42D4B">
        <w:rPr>
          <w:rFonts w:ascii="Times New Roman" w:eastAsia="Times New Roman" w:hAnsi="Times New Roman" w:cs="Times New Roman"/>
          <w:b/>
          <w:bCs/>
          <w:sz w:val="28"/>
          <w:szCs w:val="28"/>
          <w:bdr w:val="none" w:sz="0" w:space="0" w:color="auto" w:frame="1"/>
          <w:shd w:val="clear" w:color="auto" w:fill="FFFFFF"/>
        </w:rPr>
        <w:t xml:space="preserve">. </w:t>
      </w:r>
      <w:r w:rsidRPr="00F42D4B">
        <w:rPr>
          <w:rFonts w:ascii="Times New Roman" w:eastAsia="Times New Roman" w:hAnsi="Times New Roman" w:cs="Times New Roman"/>
          <w:sz w:val="28"/>
          <w:szCs w:val="28"/>
          <w:shd w:val="clear" w:color="auto" w:fill="FFFFFF"/>
        </w:rPr>
        <w:t>Đội ngũ cán bộ, giáo viên, nhân viên đều có trình độ đạt chuẩn 100% và trên chuẩn 9</w:t>
      </w:r>
      <w:r w:rsidR="009D3E8B" w:rsidRPr="00F42D4B">
        <w:rPr>
          <w:rFonts w:ascii="Times New Roman" w:eastAsia="Times New Roman" w:hAnsi="Times New Roman" w:cs="Times New Roman"/>
          <w:sz w:val="28"/>
          <w:szCs w:val="28"/>
          <w:shd w:val="clear" w:color="auto" w:fill="FFFFFF"/>
        </w:rPr>
        <w:t>4.8</w:t>
      </w:r>
      <w:r w:rsidRPr="00F42D4B">
        <w:rPr>
          <w:rFonts w:ascii="Times New Roman" w:eastAsia="Times New Roman" w:hAnsi="Times New Roman" w:cs="Times New Roman"/>
          <w:sz w:val="28"/>
          <w:szCs w:val="28"/>
          <w:shd w:val="clear" w:color="auto" w:fill="FFFFFF"/>
        </w:rPr>
        <w:t>% (GV) theo Điều lệ trường mầm non, nhiệt tình trong công tác, có năng lực chuyên môn,yêu nghề, tận tụy với công việc được giao.Tập thể nhà trường đoàn kết, có tinh thần tương trợ, giúp đỡ lẫn nhau.</w:t>
      </w:r>
    </w:p>
    <w:p w:rsidR="00EA4AB6" w:rsidRPr="00F42D4B" w:rsidRDefault="002C2A1D"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5</w:t>
      </w:r>
      <w:r w:rsidR="00EA4AB6" w:rsidRPr="00F42D4B">
        <w:rPr>
          <w:rFonts w:ascii="Times New Roman" w:eastAsia="Times New Roman" w:hAnsi="Times New Roman" w:cs="Times New Roman"/>
          <w:b/>
          <w:bCs/>
          <w:sz w:val="28"/>
          <w:szCs w:val="28"/>
          <w:bdr w:val="none" w:sz="0" w:space="0" w:color="auto" w:frame="1"/>
          <w:shd w:val="clear" w:color="auto" w:fill="FFFFFF"/>
        </w:rPr>
        <w:t>. Điểm yếu</w:t>
      </w:r>
      <w:r w:rsidR="004B754C">
        <w:rPr>
          <w:rFonts w:ascii="Times New Roman" w:eastAsia="Times New Roman" w:hAnsi="Times New Roman" w:cs="Times New Roman"/>
          <w:b/>
          <w:bCs/>
          <w:sz w:val="28"/>
          <w:szCs w:val="28"/>
          <w:bdr w:val="none" w:sz="0" w:space="0" w:color="auto" w:frame="1"/>
          <w:shd w:val="clear" w:color="auto" w:fill="FFFFFF"/>
        </w:rPr>
        <w:t xml:space="preserve"> (</w:t>
      </w:r>
      <w:r w:rsidR="00EA4AB6" w:rsidRPr="00F42D4B">
        <w:rPr>
          <w:rFonts w:ascii="Times New Roman" w:eastAsia="Times New Roman" w:hAnsi="Times New Roman" w:cs="Times New Roman"/>
          <w:b/>
          <w:bCs/>
          <w:sz w:val="28"/>
          <w:szCs w:val="28"/>
          <w:bdr w:val="none" w:sz="0" w:space="0" w:color="auto" w:frame="1"/>
          <w:shd w:val="clear" w:color="auto" w:fill="FFFFFF"/>
        </w:rPr>
        <w:t>Ghi thực tế của nhà trường</w:t>
      </w:r>
      <w:r w:rsidR="004B754C">
        <w:rPr>
          <w:rFonts w:ascii="Times New Roman" w:eastAsia="Times New Roman" w:hAnsi="Times New Roman" w:cs="Times New Roman"/>
          <w:b/>
          <w:bCs/>
          <w:sz w:val="28"/>
          <w:szCs w:val="28"/>
          <w:bdr w:val="none" w:sz="0" w:space="0" w:color="auto" w:frame="1"/>
          <w:shd w:val="clear" w:color="auto" w:fill="FFFFFF"/>
        </w:rPr>
        <w:t>), (</w:t>
      </w:r>
      <w:r w:rsidR="00DB6FD5" w:rsidRPr="00F42D4B">
        <w:rPr>
          <w:rFonts w:ascii="Times New Roman" w:eastAsia="Times New Roman" w:hAnsi="Times New Roman" w:cs="Times New Roman"/>
          <w:b/>
          <w:bCs/>
          <w:sz w:val="28"/>
          <w:szCs w:val="28"/>
          <w:bdr w:val="none" w:sz="0" w:space="0" w:color="auto" w:frame="1"/>
          <w:shd w:val="clear" w:color="auto" w:fill="FFFFFF"/>
        </w:rPr>
        <w:t>Ghi thực tế của n</w:t>
      </w:r>
      <w:r w:rsidR="00E319AD" w:rsidRPr="00F42D4B">
        <w:rPr>
          <w:rFonts w:ascii="Times New Roman" w:eastAsia="Times New Roman" w:hAnsi="Times New Roman" w:cs="Times New Roman"/>
          <w:b/>
          <w:bCs/>
          <w:sz w:val="28"/>
          <w:szCs w:val="28"/>
          <w:bdr w:val="none" w:sz="0" w:space="0" w:color="auto" w:frame="1"/>
          <w:shd w:val="clear" w:color="auto" w:fill="FFFFFF"/>
        </w:rPr>
        <w:t xml:space="preserve">hà trường, </w:t>
      </w:r>
      <w:r w:rsidR="004B754C">
        <w:rPr>
          <w:rFonts w:ascii="Times New Roman" w:eastAsia="Times New Roman" w:hAnsi="Times New Roman" w:cs="Times New Roman"/>
          <w:b/>
          <w:bCs/>
          <w:sz w:val="28"/>
          <w:szCs w:val="28"/>
          <w:bdr w:val="none" w:sz="0" w:space="0" w:color="auto" w:frame="1"/>
          <w:shd w:val="clear" w:color="auto" w:fill="FFFFFF"/>
        </w:rPr>
        <w:t>v</w:t>
      </w:r>
      <w:r w:rsidR="00E319AD" w:rsidRPr="00F42D4B">
        <w:rPr>
          <w:rFonts w:ascii="Times New Roman" w:eastAsia="Times New Roman" w:hAnsi="Times New Roman" w:cs="Times New Roman"/>
          <w:b/>
          <w:bCs/>
          <w:sz w:val="28"/>
          <w:szCs w:val="28"/>
          <w:bdr w:val="none" w:sz="0" w:space="0" w:color="auto" w:frame="1"/>
          <w:shd w:val="clear" w:color="auto" w:fill="FFFFFF"/>
        </w:rPr>
        <w:t>ề cơ cấu tổ chức, PT số lượng, Đội ngũ, công tá</w:t>
      </w:r>
      <w:r w:rsidR="00DB6FD5" w:rsidRPr="00F42D4B">
        <w:rPr>
          <w:rFonts w:ascii="Times New Roman" w:eastAsia="Times New Roman" w:hAnsi="Times New Roman" w:cs="Times New Roman"/>
          <w:b/>
          <w:bCs/>
          <w:sz w:val="28"/>
          <w:szCs w:val="28"/>
          <w:bdr w:val="none" w:sz="0" w:space="0" w:color="auto" w:frame="1"/>
          <w:shd w:val="clear" w:color="auto" w:fill="FFFFFF"/>
        </w:rPr>
        <w:t>c CSGD</w:t>
      </w:r>
      <w:r w:rsidR="00EA4AB6" w:rsidRPr="00F42D4B">
        <w:rPr>
          <w:rFonts w:ascii="Times New Roman" w:eastAsia="Times New Roman" w:hAnsi="Times New Roman" w:cs="Times New Roman"/>
          <w:b/>
          <w:bCs/>
          <w:sz w:val="28"/>
          <w:szCs w:val="28"/>
          <w:bdr w:val="none" w:sz="0" w:space="0" w:color="auto" w:frame="1"/>
          <w:shd w:val="clear" w:color="auto" w:fill="FFFFFF"/>
        </w:rPr>
        <w:t>)</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Việc huy động trẻ ra lớp gặp nhiều khó khăn do phụ huynh hay thay đổi chổ ở.</w:t>
      </w:r>
    </w:p>
    <w:p w:rsidR="003D6A53"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Năng lực chuyên môn của đội ngũ GV chưa đồng đều. Một số GV lớn tuổi khả năng cập nhật thông tin mới chậm, thiếu sự năng động, sáng tạo trong công tác CS-GD trẻ, còn chậm trong sử dụng công nghệ thông tin.</w:t>
      </w:r>
      <w:r w:rsidR="00AB545C">
        <w:rPr>
          <w:rFonts w:ascii="Times New Roman" w:eastAsia="Times New Roman" w:hAnsi="Times New Roman" w:cs="Times New Roman"/>
          <w:sz w:val="28"/>
          <w:szCs w:val="28"/>
        </w:rPr>
        <w:t xml:space="preserve"> </w:t>
      </w:r>
      <w:r w:rsidRPr="00F42D4B">
        <w:rPr>
          <w:rFonts w:ascii="Times New Roman" w:eastAsia="Times New Roman" w:hAnsi="Times New Roman" w:cs="Times New Roman"/>
          <w:sz w:val="28"/>
          <w:szCs w:val="28"/>
        </w:rPr>
        <w:t>Một số giáo viên mới ra trường chưa linh hoạt trong phương pháp giảng dạy, xử lý các tình huống sư phạm chưa tốt.</w:t>
      </w:r>
    </w:p>
    <w:p w:rsidR="00252958" w:rsidRPr="00F42D4B" w:rsidRDefault="00F14A9E" w:rsidP="00B87074">
      <w:pP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shd w:val="clear" w:color="auto" w:fill="FFFFFF"/>
        </w:rPr>
        <w:br w:type="page"/>
      </w:r>
      <w:r w:rsidR="00252958" w:rsidRPr="00F42D4B">
        <w:rPr>
          <w:rFonts w:ascii="Times New Roman" w:eastAsia="Times New Roman" w:hAnsi="Times New Roman" w:cs="Times New Roman"/>
          <w:b/>
          <w:bCs/>
          <w:sz w:val="28"/>
          <w:szCs w:val="28"/>
          <w:bdr w:val="none" w:sz="0" w:space="0" w:color="auto" w:frame="1"/>
          <w:shd w:val="clear" w:color="auto" w:fill="FFFFFF"/>
        </w:rPr>
        <w:lastRenderedPageBreak/>
        <w:t>III. Phân tích các thời cơ, thách thức</w:t>
      </w:r>
      <w:r w:rsidR="005419EA" w:rsidRPr="00F42D4B">
        <w:rPr>
          <w:rFonts w:ascii="Times New Roman" w:eastAsia="Times New Roman" w:hAnsi="Times New Roman" w:cs="Times New Roman"/>
          <w:b/>
          <w:bCs/>
          <w:sz w:val="28"/>
          <w:szCs w:val="28"/>
          <w:bdr w:val="none" w:sz="0" w:space="0" w:color="auto" w:frame="1"/>
          <w:shd w:val="clear" w:color="auto" w:fill="FFFFFF"/>
        </w:rPr>
        <w:t>.</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1. Thời cơ:</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Trong những năm qua, dưới sự lãnh đạo của Đảng ủy và sự quan tâm của các cấp, các ngành đã giúp cho bậc học mầm non phát triển mạnh vế số lượng và chất lượng. Đặc biệt là sự quan tâm của lãnh đạo Đảng ủy, chính quyền địa phương Phường 4, phòng Giáo dục và Đào tạo quận Gò Vấp luôn tạo mọi điều kiện cho trường hoàn thành tốt nhiệm vụ chính trị được giao.</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Hiện nay tình hình kinh tế - xã hội trên toàn Quận đã có những bước phát triển ổn định, đời sống người dân đã có những cải thiện đáng kể, nhu cầu học tập của con em ngày càng cao.</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Công tác xã hội hoá giáo dục đã có nhiều chuyển biến tích cực, huy động nhiều nguồn lực cùng chăm lo GDMN. Gia đình - Xã hội và cộng đồng đã nêu cao trách nhiệm trong công tác phối hợp nuôi dưỡng, chăm sóc, giáo dục con em mình. Nhà trường luôn được sự tín nhiệm của cấp trên và phụ huynh học sinh.</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Đội ngũ cán bộ, giáo viên nhiệt tình, yêu nghề, được đào tạo cơ bản, có năng lực chuyên môn và kỹ năng sư phạm khá tốt.</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2. Thách thức</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Giáo dục mầm non là bậc học đầu tiên trong hệ thống giáo dục quốc dân, sự đổi mới của chương trình giáo dục các cấp học, đặc biệt là bậc tiểu học đòi hỏi giáo dục mầm non cần tạo ra sự tiếp nối có hiệu quả, chuẩn bị tốt cho trẻ vào lớp 1 phổ thông và việc học tập lâu dài.</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Xã hội ngày càng phát triển vì thế đòi hỏi chất lượng chăm sóc, giáo dục trẻ phải được nâng cao.Chất lượng đội ngũ cán bộ quản lý, giáo viên, nhân viên phải đáp ứng được yêu cầu đổi mới giáo dục. Việc ứng dụng CNTT trong giảng dạy, khả năng tư duy, sáng tạo của cán bộ, giáo viên, nhân viên đòi hỏi ngày càng cao.</w:t>
      </w:r>
    </w:p>
    <w:p w:rsidR="00B87074" w:rsidRDefault="00B87074" w:rsidP="00AB545C">
      <w:pPr>
        <w:shd w:val="clear" w:color="auto" w:fill="FFFFFF"/>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rPr>
      </w:pPr>
    </w:p>
    <w:p w:rsidR="00252958" w:rsidRPr="00F42D4B" w:rsidRDefault="00252958" w:rsidP="00AB545C">
      <w:pPr>
        <w:shd w:val="clear" w:color="auto" w:fill="FFFFFF"/>
        <w:spacing w:before="120" w:after="12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PHẦN II</w:t>
      </w:r>
    </w:p>
    <w:p w:rsidR="00252958" w:rsidRPr="00F42D4B" w:rsidRDefault="00252958" w:rsidP="00AB545C">
      <w:pPr>
        <w:shd w:val="clear" w:color="auto" w:fill="FFFFFF"/>
        <w:spacing w:before="120" w:after="12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ĐỊNH HƯỚNG CHIẾN LƯỢC PHÁT</w:t>
      </w:r>
      <w:r w:rsidR="005419EA" w:rsidRPr="00F42D4B">
        <w:rPr>
          <w:rFonts w:ascii="Times New Roman" w:eastAsia="Times New Roman" w:hAnsi="Times New Roman" w:cs="Times New Roman"/>
          <w:b/>
          <w:bCs/>
          <w:sz w:val="28"/>
          <w:szCs w:val="28"/>
          <w:bdr w:val="none" w:sz="0" w:space="0" w:color="auto" w:frame="1"/>
          <w:shd w:val="clear" w:color="auto" w:fill="FFFFFF"/>
        </w:rPr>
        <w:t xml:space="preserve"> TRIỂN NHÀ TRƯỜNG GIAI ĐOẠN 2020</w:t>
      </w:r>
      <w:r w:rsidRPr="00F42D4B">
        <w:rPr>
          <w:rFonts w:ascii="Times New Roman" w:eastAsia="Times New Roman" w:hAnsi="Times New Roman" w:cs="Times New Roman"/>
          <w:b/>
          <w:bCs/>
          <w:sz w:val="28"/>
          <w:szCs w:val="28"/>
          <w:bdr w:val="none" w:sz="0" w:space="0" w:color="auto" w:frame="1"/>
          <w:shd w:val="clear" w:color="auto" w:fill="FFFFFF"/>
        </w:rPr>
        <w:t>-2025</w:t>
      </w:r>
    </w:p>
    <w:p w:rsidR="00606F6F" w:rsidRPr="00F42D4B" w:rsidRDefault="00606F6F" w:rsidP="00AB545C">
      <w:pPr>
        <w:shd w:val="clear" w:color="auto" w:fill="FFFFFF"/>
        <w:spacing w:before="120" w:after="12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I. Tổng quan</w:t>
      </w:r>
    </w:p>
    <w:p w:rsidR="00606F6F" w:rsidRPr="00F42D4B" w:rsidRDefault="00606F6F" w:rsidP="00DD50FB">
      <w:pPr>
        <w:autoSpaceDE w:val="0"/>
        <w:autoSpaceDN w:val="0"/>
        <w:adjustRightInd w:val="0"/>
        <w:spacing w:before="120" w:after="120" w:line="240" w:lineRule="auto"/>
        <w:ind w:firstLine="709"/>
        <w:jc w:val="both"/>
        <w:rPr>
          <w:rFonts w:ascii="Times New Roman" w:hAnsi="Times New Roman" w:cs="Times New Roman"/>
          <w:sz w:val="28"/>
          <w:szCs w:val="28"/>
          <w:lang w:val="da-DK"/>
        </w:rPr>
      </w:pPr>
      <w:r w:rsidRPr="00F42D4B">
        <w:rPr>
          <w:rFonts w:ascii="Times New Roman" w:hAnsi="Times New Roman" w:cs="Times New Roman"/>
          <w:sz w:val="28"/>
          <w:szCs w:val="28"/>
        </w:rPr>
        <w:t xml:space="preserve">Nhà trường có cơ cấu tổ chức theo đúng Điều lệ trường mầm non và quản lý thực hiện mục tiêu giáo dục theo quy định của Bộ Giáo dục và Đào tạo. Hệ thống tổ chức nhà trường gồm có: </w:t>
      </w:r>
      <w:r w:rsidR="00F42D4B">
        <w:rPr>
          <w:rFonts w:ascii="Times New Roman" w:hAnsi="Times New Roman" w:cs="Times New Roman"/>
          <w:sz w:val="28"/>
          <w:szCs w:val="28"/>
        </w:rPr>
        <w:t>H</w:t>
      </w:r>
      <w:r w:rsidRPr="00F42D4B">
        <w:rPr>
          <w:rFonts w:ascii="Times New Roman" w:hAnsi="Times New Roman" w:cs="Times New Roman"/>
          <w:sz w:val="28"/>
          <w:szCs w:val="28"/>
        </w:rPr>
        <w:t xml:space="preserve">iệu trưởng và phó hiệu trưởng, đại diện các tổ chuyên môn, tổ văn phòng). </w:t>
      </w:r>
      <w:r w:rsidRPr="00F42D4B">
        <w:rPr>
          <w:rFonts w:ascii="Times New Roman" w:hAnsi="Times New Roman" w:cs="Times New Roman"/>
          <w:sz w:val="28"/>
          <w:szCs w:val="28"/>
          <w:lang w:val="da-DK"/>
        </w:rPr>
        <w:t xml:space="preserve">Trường </w:t>
      </w:r>
      <w:r w:rsidR="00F42D4B">
        <w:rPr>
          <w:rFonts w:ascii="Times New Roman" w:hAnsi="Times New Roman" w:cs="Times New Roman"/>
          <w:sz w:val="28"/>
          <w:szCs w:val="28"/>
          <w:lang w:val="da-DK"/>
        </w:rPr>
        <w:t>MG Duy An</w:t>
      </w:r>
      <w:r w:rsidRPr="00F42D4B">
        <w:rPr>
          <w:rFonts w:ascii="Times New Roman" w:hAnsi="Times New Roman" w:cs="Times New Roman"/>
          <w:sz w:val="28"/>
          <w:szCs w:val="28"/>
          <w:lang w:val="da-DK"/>
        </w:rPr>
        <w:t xml:space="preserve"> </w:t>
      </w:r>
      <w:r w:rsidR="00F42D4B">
        <w:rPr>
          <w:rFonts w:ascii="Times New Roman" w:hAnsi="Times New Roman" w:cs="Times New Roman"/>
          <w:sz w:val="28"/>
          <w:szCs w:val="28"/>
          <w:lang w:val="da-DK"/>
        </w:rPr>
        <w:t>c</w:t>
      </w:r>
      <w:r w:rsidRPr="00F42D4B">
        <w:rPr>
          <w:rFonts w:ascii="Times New Roman" w:hAnsi="Times New Roman" w:cs="Times New Roman"/>
          <w:sz w:val="28"/>
          <w:szCs w:val="28"/>
          <w:lang w:val="da-DK"/>
        </w:rPr>
        <w:t xml:space="preserve">ó Hội đồng thi đua khen thưởng đáp ứng được các yêu cầu về cơ cấu, quyền hạn, thời gian sinh hoạt đảm bảo đúng quy định của Điều lệ trường mầm non. Ngoài ra, tùy vào từng thời điểm nhà trường còn thành lập những hội đồng khác để đáp ứng yêu cầu công việc thực tiễn như: Hội đồng tuyển sinh được thành lập trước khi khai giảng năm học mới để làm công tác thu nhận học sinh đúng theo quy định cơ cấu trường lớp. Hội đồng chấm sáng kiến kinh nghiệm cơ cấu các thành viên có kinh nghiệm để chấm sáng kiến của cán bộ, giáo viên, nhân viên đăng ký danh hiệu thi </w:t>
      </w:r>
      <w:r w:rsidRPr="00F42D4B">
        <w:rPr>
          <w:rFonts w:ascii="Times New Roman" w:hAnsi="Times New Roman" w:cs="Times New Roman"/>
          <w:sz w:val="28"/>
          <w:szCs w:val="28"/>
          <w:lang w:val="da-DK"/>
        </w:rPr>
        <w:lastRenderedPageBreak/>
        <w:t xml:space="preserve">đua hàng năm. </w:t>
      </w:r>
      <w:r w:rsidR="00B87074" w:rsidRPr="00F42D4B">
        <w:rPr>
          <w:rFonts w:ascii="Times New Roman" w:hAnsi="Times New Roman" w:cs="Times New Roman"/>
          <w:sz w:val="28"/>
          <w:szCs w:val="28"/>
          <w:lang w:val="da-DK"/>
        </w:rPr>
        <w:t>Hội đồng chấm thi GV giỏi</w:t>
      </w:r>
      <w:r w:rsidR="00B87074">
        <w:rPr>
          <w:rFonts w:ascii="Times New Roman" w:hAnsi="Times New Roman" w:cs="Times New Roman"/>
          <w:sz w:val="28"/>
          <w:szCs w:val="28"/>
          <w:lang w:val="da-DK"/>
        </w:rPr>
        <w:t>.</w:t>
      </w:r>
      <w:r w:rsidR="00B87074" w:rsidRPr="00F42D4B">
        <w:rPr>
          <w:rFonts w:ascii="Times New Roman" w:hAnsi="Times New Roman" w:cs="Times New Roman"/>
          <w:sz w:val="28"/>
          <w:szCs w:val="28"/>
          <w:lang w:val="da-DK"/>
        </w:rPr>
        <w:t xml:space="preserve"> </w:t>
      </w:r>
      <w:r w:rsidRPr="00F42D4B">
        <w:rPr>
          <w:rFonts w:ascii="Times New Roman" w:hAnsi="Times New Roman" w:cs="Times New Roman"/>
          <w:sz w:val="28"/>
          <w:szCs w:val="28"/>
          <w:lang w:val="da-DK"/>
        </w:rPr>
        <w:t>Hội đồng thanh lý tài sản để kiểm kê thanh lý những tài sản bị hư hỏng theo quy định</w:t>
      </w:r>
      <w:r w:rsidR="00B87074">
        <w:rPr>
          <w:rFonts w:ascii="Times New Roman" w:hAnsi="Times New Roman" w:cs="Times New Roman"/>
          <w:sz w:val="28"/>
          <w:szCs w:val="28"/>
          <w:lang w:val="da-DK"/>
        </w:rPr>
        <w:t>.</w:t>
      </w:r>
    </w:p>
    <w:p w:rsidR="00606F6F" w:rsidRPr="00F42D4B" w:rsidRDefault="00606F6F" w:rsidP="00DD50FB">
      <w:pPr>
        <w:autoSpaceDE w:val="0"/>
        <w:autoSpaceDN w:val="0"/>
        <w:adjustRightInd w:val="0"/>
        <w:spacing w:before="120" w:after="120" w:line="240" w:lineRule="auto"/>
        <w:ind w:firstLine="709"/>
        <w:jc w:val="both"/>
        <w:rPr>
          <w:rFonts w:ascii="Times New Roman" w:hAnsi="Times New Roman" w:cs="Times New Roman"/>
          <w:sz w:val="28"/>
          <w:szCs w:val="28"/>
          <w:lang w:val="da-DK"/>
        </w:rPr>
      </w:pPr>
      <w:r w:rsidRPr="00F42D4B">
        <w:rPr>
          <w:rFonts w:ascii="Times New Roman" w:hAnsi="Times New Roman" w:cs="Times New Roman"/>
          <w:sz w:val="28"/>
          <w:szCs w:val="28"/>
          <w:lang w:val="da-DK"/>
        </w:rPr>
        <w:t>Nhà trường đã thành lập 0</w:t>
      </w:r>
      <w:r w:rsidR="00F42D4B">
        <w:rPr>
          <w:rFonts w:ascii="Times New Roman" w:hAnsi="Times New Roman" w:cs="Times New Roman"/>
          <w:sz w:val="28"/>
          <w:szCs w:val="28"/>
          <w:lang w:val="da-DK"/>
        </w:rPr>
        <w:t>3</w:t>
      </w:r>
      <w:r w:rsidRPr="00F42D4B">
        <w:rPr>
          <w:rFonts w:ascii="Times New Roman" w:hAnsi="Times New Roman" w:cs="Times New Roman"/>
          <w:sz w:val="28"/>
          <w:szCs w:val="28"/>
          <w:lang w:val="da-DK"/>
        </w:rPr>
        <w:t xml:space="preserve"> tổ</w:t>
      </w:r>
      <w:r w:rsidR="00F42D4B">
        <w:rPr>
          <w:rFonts w:ascii="Times New Roman" w:hAnsi="Times New Roman" w:cs="Times New Roman"/>
          <w:sz w:val="28"/>
          <w:szCs w:val="28"/>
          <w:lang w:val="da-DK"/>
        </w:rPr>
        <w:t>: 01</w:t>
      </w:r>
      <w:r w:rsidRPr="00F42D4B">
        <w:rPr>
          <w:rFonts w:ascii="Times New Roman" w:hAnsi="Times New Roman" w:cs="Times New Roman"/>
          <w:sz w:val="28"/>
          <w:szCs w:val="28"/>
          <w:lang w:val="da-DK"/>
        </w:rPr>
        <w:t xml:space="preserve"> chuyên môn gồm </w:t>
      </w:r>
      <w:r w:rsidR="00F42D4B">
        <w:rPr>
          <w:rFonts w:ascii="Times New Roman" w:hAnsi="Times New Roman" w:cs="Times New Roman"/>
          <w:sz w:val="28"/>
          <w:szCs w:val="28"/>
          <w:lang w:val="da-DK"/>
        </w:rPr>
        <w:t>0</w:t>
      </w:r>
      <w:r w:rsidR="009D3E8B" w:rsidRPr="00F42D4B">
        <w:rPr>
          <w:rFonts w:ascii="Times New Roman" w:hAnsi="Times New Roman" w:cs="Times New Roman"/>
          <w:sz w:val="28"/>
          <w:szCs w:val="28"/>
          <w:lang w:val="da-DK"/>
        </w:rPr>
        <w:t>3</w:t>
      </w:r>
      <w:r w:rsidRPr="00F42D4B">
        <w:rPr>
          <w:rFonts w:ascii="Times New Roman" w:hAnsi="Times New Roman" w:cs="Times New Roman"/>
          <w:sz w:val="28"/>
          <w:szCs w:val="28"/>
          <w:lang w:val="da-DK"/>
        </w:rPr>
        <w:t xml:space="preserve"> khối tuổi (</w:t>
      </w:r>
      <w:r w:rsidR="009D3E8B" w:rsidRPr="00F42D4B">
        <w:rPr>
          <w:rFonts w:ascii="Times New Roman" w:hAnsi="Times New Roman" w:cs="Times New Roman"/>
          <w:sz w:val="28"/>
          <w:szCs w:val="28"/>
          <w:lang w:val="da-DK"/>
        </w:rPr>
        <w:t>K</w:t>
      </w:r>
      <w:r w:rsidRPr="00F42D4B">
        <w:rPr>
          <w:rFonts w:ascii="Times New Roman" w:hAnsi="Times New Roman" w:cs="Times New Roman"/>
          <w:sz w:val="28"/>
          <w:szCs w:val="28"/>
          <w:lang w:val="da-DK"/>
        </w:rPr>
        <w:t xml:space="preserve">hối Mầm, khối Chồi, khối Lá) với </w:t>
      </w:r>
      <w:r w:rsidR="00F42D4B">
        <w:rPr>
          <w:rFonts w:ascii="Times New Roman" w:hAnsi="Times New Roman" w:cs="Times New Roman"/>
          <w:sz w:val="28"/>
          <w:szCs w:val="28"/>
          <w:lang w:val="da-DK"/>
        </w:rPr>
        <w:t>0</w:t>
      </w:r>
      <w:r w:rsidRPr="00F42D4B">
        <w:rPr>
          <w:rFonts w:ascii="Times New Roman" w:hAnsi="Times New Roman" w:cs="Times New Roman"/>
          <w:sz w:val="28"/>
          <w:szCs w:val="28"/>
          <w:lang w:val="da-DK"/>
        </w:rPr>
        <w:t>1 khối cấp dưỡng và 01 tổ văn phòng thực hiện phân công nhân sự ngay từ đầu năm học.</w:t>
      </w:r>
    </w:p>
    <w:p w:rsidR="00606F6F" w:rsidRPr="00F42D4B" w:rsidRDefault="00606F6F" w:rsidP="00DD50FB">
      <w:pPr>
        <w:autoSpaceDE w:val="0"/>
        <w:autoSpaceDN w:val="0"/>
        <w:adjustRightInd w:val="0"/>
        <w:spacing w:before="120" w:after="120" w:line="240" w:lineRule="auto"/>
        <w:ind w:firstLine="709"/>
        <w:jc w:val="both"/>
        <w:rPr>
          <w:rFonts w:ascii="Times New Roman" w:hAnsi="Times New Roman" w:cs="Times New Roman"/>
          <w:sz w:val="28"/>
          <w:szCs w:val="28"/>
          <w:lang w:val="da-DK"/>
        </w:rPr>
      </w:pPr>
      <w:r w:rsidRPr="00F42D4B">
        <w:rPr>
          <w:rFonts w:ascii="Times New Roman" w:eastAsia="Times New Roman" w:hAnsi="Times New Roman" w:cs="Times New Roman"/>
          <w:sz w:val="28"/>
          <w:szCs w:val="28"/>
          <w:shd w:val="clear" w:color="auto" w:fill="FFFFFF"/>
        </w:rPr>
        <w:t xml:space="preserve">Về chất lượng dạy và học: Sau hơn </w:t>
      </w:r>
      <w:r w:rsidR="009D3E8B" w:rsidRPr="00F42D4B">
        <w:rPr>
          <w:rFonts w:ascii="Times New Roman" w:eastAsia="Times New Roman" w:hAnsi="Times New Roman" w:cs="Times New Roman"/>
          <w:sz w:val="28"/>
          <w:szCs w:val="28"/>
          <w:shd w:val="clear" w:color="auto" w:fill="FFFFFF"/>
        </w:rPr>
        <w:t>30</w:t>
      </w:r>
      <w:r w:rsidRPr="00F42D4B">
        <w:rPr>
          <w:rFonts w:ascii="Times New Roman" w:eastAsia="Times New Roman" w:hAnsi="Times New Roman" w:cs="Times New Roman"/>
          <w:sz w:val="28"/>
          <w:szCs w:val="28"/>
          <w:shd w:val="clear" w:color="auto" w:fill="FFFFFF"/>
        </w:rPr>
        <w:t xml:space="preserve"> năm thành lập và xây dựng, trường đã không ngừng phát triển, chất lượng chăm sóc và giáo dục trẻ ngày càng nâng cao. Nhà trường luôn lấy mục tiêu giáo dục toàn diện và hình thành nhân cách cho trẻ là mục tiêu hàng đầu. Nhiều năm liền trường được UBND Quận công </w:t>
      </w:r>
      <w:r w:rsidR="009D3E8B" w:rsidRPr="00F42D4B">
        <w:rPr>
          <w:rFonts w:ascii="Times New Roman" w:eastAsia="Times New Roman" w:hAnsi="Times New Roman" w:cs="Times New Roman"/>
          <w:sz w:val="28"/>
          <w:szCs w:val="28"/>
          <w:shd w:val="clear" w:color="auto" w:fill="FFFFFF"/>
        </w:rPr>
        <w:t>nhận Tập thể lao động tiên tiến.</w:t>
      </w:r>
    </w:p>
    <w:p w:rsidR="00606F6F" w:rsidRPr="00F42D4B" w:rsidRDefault="00606F6F" w:rsidP="00DD50FB">
      <w:pPr>
        <w:autoSpaceDE w:val="0"/>
        <w:autoSpaceDN w:val="0"/>
        <w:adjustRightInd w:val="0"/>
        <w:spacing w:before="120" w:after="120" w:line="240" w:lineRule="auto"/>
        <w:ind w:firstLine="709"/>
        <w:jc w:val="both"/>
        <w:rPr>
          <w:rFonts w:ascii="Times New Roman" w:hAnsi="Times New Roman" w:cs="Times New Roman"/>
          <w:sz w:val="28"/>
          <w:szCs w:val="28"/>
          <w:lang w:val="da-DK"/>
        </w:rPr>
      </w:pPr>
      <w:r w:rsidRPr="00F42D4B">
        <w:rPr>
          <w:rFonts w:ascii="Times New Roman" w:eastAsia="Times New Roman" w:hAnsi="Times New Roman" w:cs="Times New Roman"/>
          <w:sz w:val="28"/>
          <w:szCs w:val="28"/>
          <w:shd w:val="clear" w:color="auto" w:fill="FFFFFF"/>
        </w:rPr>
        <w:t>Xây dựng chiến lược phát triển nhà trường giai đoạn 2019-2025 nhằm làm rõ định hướng, xác định mục tiêu và các giải pháp chủ yếu giúp nhà trường không ngừng phát triển, xây dựng nhà trường vững mạnh, đáp ứng yêu cầu của sự nghiệp giáo dục trong giai đoạn mới.</w:t>
      </w:r>
    </w:p>
    <w:p w:rsidR="00606F6F" w:rsidRPr="00F42D4B" w:rsidRDefault="00252958" w:rsidP="00AB545C">
      <w:pPr>
        <w:shd w:val="clear" w:color="auto" w:fill="FFFFFF"/>
        <w:spacing w:before="120" w:after="120" w:line="240" w:lineRule="auto"/>
        <w:jc w:val="both"/>
        <w:rPr>
          <w:rFonts w:ascii="Times New Roman" w:eastAsia="Times New Roman" w:hAnsi="Times New Roman" w:cs="Times New Roman"/>
          <w:b/>
          <w:bCs/>
          <w:sz w:val="28"/>
          <w:szCs w:val="28"/>
          <w:bdr w:val="none" w:sz="0" w:space="0" w:color="auto" w:frame="1"/>
          <w:shd w:val="clear" w:color="auto" w:fill="FFFFFF"/>
        </w:rPr>
      </w:pPr>
      <w:r w:rsidRPr="00F42D4B">
        <w:rPr>
          <w:rFonts w:ascii="Times New Roman" w:eastAsia="Times New Roman" w:hAnsi="Times New Roman" w:cs="Times New Roman"/>
          <w:b/>
          <w:bCs/>
          <w:sz w:val="28"/>
          <w:szCs w:val="28"/>
          <w:bdr w:val="none" w:sz="0" w:space="0" w:color="auto" w:frame="1"/>
          <w:shd w:val="clear" w:color="auto" w:fill="FFFFFF"/>
        </w:rPr>
        <w:t>II. Định hướng chiến lược phát triển</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1. Quan điểm phát triển</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Đảng và Nhà nước ta đã khẳng định “Phát triển giáo dục và đào tạo là quốc sách hàng đầu, là một trong những động lực quan trọng thúc đẩy sự nghiệp công nghiệp hóa – hiện đại hóa đất nước, là điều kiện để phát huy nguồn lực con người.</w:t>
      </w:r>
      <w:r w:rsidR="00F42D4B">
        <w:rPr>
          <w:rFonts w:ascii="Times New Roman" w:eastAsia="Times New Roman" w:hAnsi="Times New Roman" w:cs="Times New Roman"/>
          <w:sz w:val="28"/>
          <w:szCs w:val="28"/>
          <w:shd w:val="clear" w:color="auto" w:fill="FFFFFF"/>
        </w:rPr>
        <w:t xml:space="preserve"> </w:t>
      </w:r>
      <w:r w:rsidRPr="00F42D4B">
        <w:rPr>
          <w:rFonts w:ascii="Times New Roman" w:eastAsia="Times New Roman" w:hAnsi="Times New Roman" w:cs="Times New Roman"/>
          <w:sz w:val="28"/>
          <w:szCs w:val="28"/>
          <w:shd w:val="clear" w:color="auto" w:fill="FFFFFF"/>
        </w:rPr>
        <w:t>Đây là trách nhiệm của toàn Đảng, toàn dân, trong đó nhà giáo và cán bộ quản lý giáo dục là lực lượng nồng cốt và có vai trò quan trọng”.</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kế hoạch “Chiến lược phát triển giáo dục” của nhà trường được đặt trong hệ thống quan điểm chỉ đạo của Đảng và Nhà nước về Giáo dục và Đào tạo và vận dụng một cách sáng tạo phù hợp với thực tiễn trong giai đoạn mới.</w:t>
      </w:r>
    </w:p>
    <w:p w:rsidR="00FF54F4" w:rsidRPr="006D2BC4" w:rsidRDefault="00606F6F" w:rsidP="00DD50FB">
      <w:pPr>
        <w:pStyle w:val="NormalWeb"/>
        <w:shd w:val="clear" w:color="auto" w:fill="FFFFFF"/>
        <w:spacing w:before="120" w:beforeAutospacing="0" w:after="120" w:afterAutospacing="0"/>
        <w:ind w:left="567" w:firstLine="142"/>
        <w:jc w:val="both"/>
        <w:rPr>
          <w:color w:val="000000"/>
          <w:sz w:val="28"/>
          <w:szCs w:val="28"/>
        </w:rPr>
      </w:pPr>
      <w:r w:rsidRPr="00F42D4B">
        <w:rPr>
          <w:b/>
          <w:bCs/>
          <w:sz w:val="28"/>
          <w:szCs w:val="28"/>
          <w:bdr w:val="none" w:sz="0" w:space="0" w:color="auto" w:frame="1"/>
          <w:shd w:val="clear" w:color="auto" w:fill="FFFFFF"/>
        </w:rPr>
        <w:t xml:space="preserve">2. </w:t>
      </w:r>
      <w:r w:rsidR="00FF54F4" w:rsidRPr="006D2BC4">
        <w:rPr>
          <w:b/>
          <w:bCs/>
          <w:color w:val="000000"/>
          <w:sz w:val="28"/>
          <w:szCs w:val="28"/>
        </w:rPr>
        <w:t>Tầm nhìn, Sứ mệnh và các giá trị .</w:t>
      </w:r>
    </w:p>
    <w:p w:rsidR="00FF54F4" w:rsidRPr="006D2BC4" w:rsidRDefault="00FF54F4" w:rsidP="00DD50FB">
      <w:pPr>
        <w:numPr>
          <w:ilvl w:val="0"/>
          <w:numId w:val="38"/>
        </w:numPr>
        <w:tabs>
          <w:tab w:val="left" w:pos="993"/>
        </w:tabs>
        <w:spacing w:before="120" w:after="120" w:line="240" w:lineRule="auto"/>
        <w:ind w:left="567" w:firstLine="142"/>
        <w:jc w:val="both"/>
        <w:rPr>
          <w:rFonts w:ascii="Times New Roman" w:hAnsi="Times New Roman"/>
          <w:b/>
          <w:sz w:val="28"/>
          <w:szCs w:val="28"/>
        </w:rPr>
      </w:pPr>
      <w:r w:rsidRPr="006D2BC4">
        <w:rPr>
          <w:rFonts w:ascii="Times New Roman" w:hAnsi="Times New Roman"/>
          <w:b/>
          <w:sz w:val="28"/>
          <w:szCs w:val="28"/>
        </w:rPr>
        <w:t>Tầm nhìn:</w:t>
      </w:r>
    </w:p>
    <w:p w:rsidR="00FF54F4" w:rsidRPr="006D2BC4" w:rsidRDefault="00FF54F4" w:rsidP="00DD50FB">
      <w:pPr>
        <w:tabs>
          <w:tab w:val="left" w:pos="993"/>
        </w:tabs>
        <w:spacing w:before="120" w:after="120" w:line="240" w:lineRule="auto"/>
        <w:ind w:firstLine="709"/>
        <w:jc w:val="both"/>
        <w:rPr>
          <w:rFonts w:ascii="Times New Roman" w:hAnsi="Times New Roman"/>
          <w:sz w:val="28"/>
          <w:szCs w:val="28"/>
        </w:rPr>
      </w:pPr>
      <w:r w:rsidRPr="006D2BC4">
        <w:rPr>
          <w:rFonts w:ascii="Times New Roman" w:hAnsi="Times New Roman"/>
          <w:sz w:val="28"/>
          <w:szCs w:val="28"/>
        </w:rPr>
        <w:t>Trở thành một trường mầm non xanh - sạch - đẹp - an toàn, chất lượng, là thiên đường của trẻ thơ.</w:t>
      </w:r>
    </w:p>
    <w:p w:rsidR="00FF54F4" w:rsidRPr="006D2BC4" w:rsidRDefault="00FF54F4" w:rsidP="00DD50FB">
      <w:pPr>
        <w:numPr>
          <w:ilvl w:val="0"/>
          <w:numId w:val="38"/>
        </w:numPr>
        <w:tabs>
          <w:tab w:val="left" w:pos="993"/>
        </w:tabs>
        <w:spacing w:before="120" w:after="120" w:line="240" w:lineRule="auto"/>
        <w:ind w:left="567" w:firstLine="142"/>
        <w:jc w:val="both"/>
        <w:rPr>
          <w:rFonts w:ascii="Times New Roman" w:hAnsi="Times New Roman"/>
          <w:b/>
          <w:sz w:val="28"/>
          <w:szCs w:val="28"/>
        </w:rPr>
      </w:pPr>
      <w:r w:rsidRPr="006D2BC4">
        <w:rPr>
          <w:rFonts w:ascii="Times New Roman" w:hAnsi="Times New Roman"/>
          <w:b/>
          <w:sz w:val="28"/>
          <w:szCs w:val="28"/>
        </w:rPr>
        <w:t>Sứ mệnh:</w:t>
      </w:r>
    </w:p>
    <w:p w:rsidR="00FF54F4" w:rsidRPr="006D2BC4" w:rsidRDefault="00FF54F4" w:rsidP="00DD50FB">
      <w:pPr>
        <w:tabs>
          <w:tab w:val="left" w:pos="993"/>
        </w:tabs>
        <w:spacing w:before="120" w:after="120" w:line="240" w:lineRule="auto"/>
        <w:ind w:firstLine="709"/>
        <w:jc w:val="both"/>
        <w:rPr>
          <w:rFonts w:ascii="Times New Roman" w:hAnsi="Times New Roman"/>
          <w:sz w:val="28"/>
          <w:szCs w:val="28"/>
        </w:rPr>
      </w:pPr>
      <w:r w:rsidRPr="006D2BC4">
        <w:rPr>
          <w:rFonts w:ascii="Times New Roman" w:hAnsi="Times New Roman"/>
          <w:sz w:val="28"/>
          <w:szCs w:val="28"/>
        </w:rPr>
        <w:t>Xây dựng môi trường học tập lý tưởng, thân thiện, phát huy tối đa óc sáng tạo khả năng độc lập của trẻ.</w:t>
      </w:r>
    </w:p>
    <w:p w:rsidR="00FF54F4" w:rsidRPr="006D2BC4" w:rsidRDefault="00FF54F4" w:rsidP="00DD50FB">
      <w:pPr>
        <w:tabs>
          <w:tab w:val="left" w:pos="993"/>
        </w:tabs>
        <w:spacing w:before="120" w:after="120" w:line="240" w:lineRule="auto"/>
        <w:ind w:left="567" w:firstLine="142"/>
        <w:jc w:val="both"/>
        <w:rPr>
          <w:rFonts w:ascii="Times New Roman" w:hAnsi="Times New Roman"/>
          <w:sz w:val="28"/>
          <w:szCs w:val="28"/>
        </w:rPr>
      </w:pPr>
      <w:r w:rsidRPr="006D2BC4">
        <w:rPr>
          <w:rFonts w:ascii="Times New Roman" w:hAnsi="Times New Roman"/>
          <w:sz w:val="28"/>
          <w:szCs w:val="28"/>
        </w:rPr>
        <w:t>“Mỗi ngày đến trường là một niềm vui”.</w:t>
      </w:r>
    </w:p>
    <w:p w:rsidR="00FF54F4" w:rsidRPr="006D2BC4" w:rsidRDefault="00FF54F4" w:rsidP="00DD50FB">
      <w:pPr>
        <w:numPr>
          <w:ilvl w:val="0"/>
          <w:numId w:val="38"/>
        </w:numPr>
        <w:tabs>
          <w:tab w:val="left" w:pos="993"/>
        </w:tabs>
        <w:spacing w:before="120" w:after="120" w:line="240" w:lineRule="auto"/>
        <w:ind w:left="567" w:firstLine="142"/>
        <w:jc w:val="both"/>
        <w:rPr>
          <w:rFonts w:ascii="Times New Roman" w:hAnsi="Times New Roman"/>
          <w:b/>
          <w:sz w:val="28"/>
          <w:szCs w:val="28"/>
        </w:rPr>
      </w:pPr>
      <w:r w:rsidRPr="006D2BC4">
        <w:rPr>
          <w:rFonts w:ascii="Times New Roman" w:hAnsi="Times New Roman"/>
          <w:b/>
          <w:sz w:val="28"/>
          <w:szCs w:val="28"/>
        </w:rPr>
        <w:t>Giá trị cốt lõi:</w:t>
      </w:r>
    </w:p>
    <w:p w:rsidR="00FF54F4" w:rsidRPr="006D2BC4" w:rsidRDefault="00FF54F4" w:rsidP="00DD50FB">
      <w:pPr>
        <w:tabs>
          <w:tab w:val="left" w:pos="993"/>
        </w:tabs>
        <w:spacing w:before="120" w:after="120" w:line="240" w:lineRule="auto"/>
        <w:ind w:firstLine="993"/>
        <w:jc w:val="both"/>
        <w:rPr>
          <w:rFonts w:ascii="Times New Roman" w:hAnsi="Times New Roman"/>
          <w:b/>
          <w:sz w:val="28"/>
          <w:szCs w:val="28"/>
        </w:rPr>
      </w:pPr>
      <w:r w:rsidRPr="006D2BC4">
        <w:rPr>
          <w:rFonts w:ascii="Times New Roman" w:hAnsi="Times New Roman"/>
          <w:b/>
          <w:sz w:val="28"/>
          <w:szCs w:val="28"/>
        </w:rPr>
        <w:t>Nhân ái:</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Không phân biệt đối xử;</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Tương thân, tương ái, bao dung, quan tâm giúp đỡ người khác;</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Yêu thương mình, yêu thương người khác.</w:t>
      </w:r>
    </w:p>
    <w:p w:rsidR="00FF54F4" w:rsidRPr="006D2BC4" w:rsidRDefault="00FF54F4" w:rsidP="00DD50FB">
      <w:pPr>
        <w:tabs>
          <w:tab w:val="left" w:pos="993"/>
        </w:tabs>
        <w:spacing w:before="120" w:after="120" w:line="240" w:lineRule="auto"/>
        <w:ind w:firstLine="993"/>
        <w:jc w:val="both"/>
        <w:rPr>
          <w:rFonts w:ascii="Times New Roman" w:hAnsi="Times New Roman"/>
          <w:b/>
          <w:sz w:val="28"/>
          <w:szCs w:val="28"/>
        </w:rPr>
      </w:pPr>
      <w:r w:rsidRPr="006D2BC4">
        <w:rPr>
          <w:rFonts w:ascii="Times New Roman" w:hAnsi="Times New Roman"/>
          <w:b/>
          <w:sz w:val="28"/>
          <w:szCs w:val="28"/>
        </w:rPr>
        <w:t>Trách nhiệm:</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lastRenderedPageBreak/>
        <w:t>Hoàn thành tốt nhiệm vụ được giao;</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Đảm bảo an toàn cho trẻ;</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Tự chịu trách nhiệm với công việc của mình.</w:t>
      </w:r>
    </w:p>
    <w:p w:rsidR="00FF54F4" w:rsidRPr="006D2BC4" w:rsidRDefault="00FF54F4" w:rsidP="00DD50FB">
      <w:pPr>
        <w:tabs>
          <w:tab w:val="left" w:pos="993"/>
        </w:tabs>
        <w:spacing w:before="120" w:after="120" w:line="240" w:lineRule="auto"/>
        <w:ind w:firstLine="993"/>
        <w:jc w:val="both"/>
        <w:rPr>
          <w:rFonts w:ascii="Times New Roman" w:hAnsi="Times New Roman"/>
          <w:b/>
          <w:sz w:val="28"/>
          <w:szCs w:val="28"/>
        </w:rPr>
      </w:pPr>
      <w:r w:rsidRPr="006D2BC4">
        <w:rPr>
          <w:rFonts w:ascii="Times New Roman" w:hAnsi="Times New Roman"/>
          <w:b/>
          <w:sz w:val="28"/>
          <w:szCs w:val="28"/>
        </w:rPr>
        <w:t>Trung thực:</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Nói đúng sự thật, dám nhận lỗi khi mắc lỗi;</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Không tham lam của người khác;</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Giữ đúng lời hứa.</w:t>
      </w:r>
    </w:p>
    <w:p w:rsidR="00FF54F4" w:rsidRPr="006D2BC4" w:rsidRDefault="00FF54F4" w:rsidP="00DD50FB">
      <w:pPr>
        <w:tabs>
          <w:tab w:val="left" w:pos="993"/>
        </w:tabs>
        <w:spacing w:before="120" w:after="120" w:line="240" w:lineRule="auto"/>
        <w:ind w:firstLine="993"/>
        <w:jc w:val="both"/>
        <w:rPr>
          <w:rFonts w:ascii="Times New Roman" w:hAnsi="Times New Roman"/>
          <w:b/>
          <w:sz w:val="28"/>
          <w:szCs w:val="28"/>
        </w:rPr>
      </w:pPr>
      <w:r w:rsidRPr="006D2BC4">
        <w:rPr>
          <w:rFonts w:ascii="Times New Roman" w:hAnsi="Times New Roman"/>
          <w:b/>
          <w:sz w:val="28"/>
          <w:szCs w:val="28"/>
        </w:rPr>
        <w:t>Tôn trọng:</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Chấp nhận sự khác biệt của người khác;</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Lắng nghe ý kiến của người khác;</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Suy nghĩ vì người khác,  không kiêu căng coi thường người khác.</w:t>
      </w:r>
    </w:p>
    <w:p w:rsidR="00FF54F4" w:rsidRPr="006D2BC4" w:rsidRDefault="00FF54F4" w:rsidP="00DD50FB">
      <w:pPr>
        <w:tabs>
          <w:tab w:val="left" w:pos="993"/>
        </w:tabs>
        <w:spacing w:before="120" w:after="120" w:line="240" w:lineRule="auto"/>
        <w:ind w:firstLine="993"/>
        <w:jc w:val="both"/>
        <w:rPr>
          <w:rFonts w:ascii="Times New Roman" w:hAnsi="Times New Roman"/>
          <w:b/>
          <w:sz w:val="28"/>
          <w:szCs w:val="28"/>
        </w:rPr>
      </w:pPr>
      <w:r w:rsidRPr="006D2BC4">
        <w:rPr>
          <w:rFonts w:ascii="Times New Roman" w:hAnsi="Times New Roman"/>
          <w:b/>
          <w:sz w:val="28"/>
          <w:szCs w:val="28"/>
        </w:rPr>
        <w:t>Năng động, sáng tạo:</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Dám nghĩ dám làm;</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Luôn luôn đổi mới, chấp nhận rủi ro;</w:t>
      </w:r>
    </w:p>
    <w:p w:rsidR="00FF54F4" w:rsidRPr="006D2BC4" w:rsidRDefault="00FF54F4" w:rsidP="00DD50FB">
      <w:pPr>
        <w:numPr>
          <w:ilvl w:val="1"/>
          <w:numId w:val="39"/>
        </w:numPr>
        <w:tabs>
          <w:tab w:val="left" w:pos="1701"/>
        </w:tabs>
        <w:spacing w:before="120" w:after="120" w:line="240" w:lineRule="auto"/>
        <w:jc w:val="both"/>
        <w:rPr>
          <w:rFonts w:ascii="Times New Roman" w:hAnsi="Times New Roman"/>
          <w:sz w:val="28"/>
          <w:szCs w:val="28"/>
        </w:rPr>
      </w:pPr>
      <w:r w:rsidRPr="006D2BC4">
        <w:rPr>
          <w:rFonts w:ascii="Times New Roman" w:hAnsi="Times New Roman"/>
          <w:sz w:val="28"/>
          <w:szCs w:val="28"/>
        </w:rPr>
        <w:t>Tôn trọng sự đa dạng.</w:t>
      </w:r>
    </w:p>
    <w:p w:rsidR="00252958" w:rsidRPr="00F42D4B" w:rsidRDefault="00FA67C3" w:rsidP="00DD50FB">
      <w:pPr>
        <w:shd w:val="clear" w:color="auto" w:fill="FFFFFF"/>
        <w:spacing w:before="120" w:after="120"/>
        <w:jc w:val="both"/>
        <w:rPr>
          <w:rFonts w:ascii="Times New Roman" w:hAnsi="Times New Roman" w:cs="Times New Roman"/>
          <w:b/>
          <w:bCs/>
          <w:sz w:val="28"/>
          <w:szCs w:val="28"/>
          <w:bdr w:val="none" w:sz="0" w:space="0" w:color="auto" w:frame="1"/>
          <w:shd w:val="clear" w:color="auto" w:fill="FFFFFF"/>
        </w:rPr>
      </w:pPr>
      <w:r w:rsidRPr="00F42D4B">
        <w:rPr>
          <w:rFonts w:ascii="Times New Roman" w:hAnsi="Times New Roman" w:cs="Times New Roman"/>
          <w:b/>
          <w:bCs/>
          <w:sz w:val="28"/>
          <w:szCs w:val="28"/>
          <w:bdr w:val="none" w:sz="0" w:space="0" w:color="auto" w:frame="1"/>
          <w:shd w:val="clear" w:color="auto" w:fill="FFFFFF"/>
        </w:rPr>
        <w:t>III.</w:t>
      </w:r>
      <w:r w:rsidR="00252958" w:rsidRPr="00F42D4B">
        <w:rPr>
          <w:rFonts w:ascii="Times New Roman" w:hAnsi="Times New Roman" w:cs="Times New Roman"/>
          <w:b/>
          <w:bCs/>
          <w:sz w:val="28"/>
          <w:szCs w:val="28"/>
          <w:bdr w:val="none" w:sz="0" w:space="0" w:color="auto" w:frame="1"/>
          <w:shd w:val="clear" w:color="auto" w:fill="FFFFFF"/>
        </w:rPr>
        <w:t>Chiến lượ</w:t>
      </w:r>
      <w:r w:rsidRPr="00F42D4B">
        <w:rPr>
          <w:rFonts w:ascii="Times New Roman" w:hAnsi="Times New Roman" w:cs="Times New Roman"/>
          <w:b/>
          <w:bCs/>
          <w:sz w:val="28"/>
          <w:szCs w:val="28"/>
          <w:bdr w:val="none" w:sz="0" w:space="0" w:color="auto" w:frame="1"/>
          <w:shd w:val="clear" w:color="auto" w:fill="FFFFFF"/>
        </w:rPr>
        <w:t xml:space="preserve">c </w:t>
      </w:r>
      <w:r w:rsidR="00252958" w:rsidRPr="00F42D4B">
        <w:rPr>
          <w:rFonts w:ascii="Times New Roman" w:hAnsi="Times New Roman" w:cs="Times New Roman"/>
          <w:b/>
          <w:bCs/>
          <w:sz w:val="28"/>
          <w:szCs w:val="28"/>
          <w:bdr w:val="none" w:sz="0" w:space="0" w:color="auto" w:frame="1"/>
          <w:shd w:val="clear" w:color="auto" w:fill="FFFFFF"/>
        </w:rPr>
        <w:t>phát triển nhà trường giai đoạ</w:t>
      </w:r>
      <w:r w:rsidR="005419EA" w:rsidRPr="00F42D4B">
        <w:rPr>
          <w:rFonts w:ascii="Times New Roman" w:hAnsi="Times New Roman" w:cs="Times New Roman"/>
          <w:b/>
          <w:bCs/>
          <w:sz w:val="28"/>
          <w:szCs w:val="28"/>
          <w:bdr w:val="none" w:sz="0" w:space="0" w:color="auto" w:frame="1"/>
          <w:shd w:val="clear" w:color="auto" w:fill="FFFFFF"/>
        </w:rPr>
        <w:t>n 2020</w:t>
      </w:r>
      <w:r w:rsidR="00252958" w:rsidRPr="00F42D4B">
        <w:rPr>
          <w:rFonts w:ascii="Times New Roman" w:hAnsi="Times New Roman" w:cs="Times New Roman"/>
          <w:b/>
          <w:bCs/>
          <w:sz w:val="28"/>
          <w:szCs w:val="28"/>
          <w:bdr w:val="none" w:sz="0" w:space="0" w:color="auto" w:frame="1"/>
          <w:shd w:val="clear" w:color="auto" w:fill="FFFFFF"/>
        </w:rPr>
        <w:t xml:space="preserve"> – 2025.</w:t>
      </w:r>
    </w:p>
    <w:p w:rsidR="00FA67C3" w:rsidRPr="00F42D4B" w:rsidRDefault="00FA67C3" w:rsidP="00DD50FB">
      <w:pPr>
        <w:pStyle w:val="ListParagraph"/>
        <w:numPr>
          <w:ilvl w:val="0"/>
          <w:numId w:val="35"/>
        </w:numPr>
        <w:spacing w:before="120" w:after="120"/>
        <w:jc w:val="both"/>
        <w:rPr>
          <w:b/>
          <w:sz w:val="28"/>
          <w:szCs w:val="28"/>
        </w:rPr>
      </w:pPr>
      <w:r w:rsidRPr="00F42D4B">
        <w:rPr>
          <w:b/>
          <w:sz w:val="28"/>
          <w:szCs w:val="28"/>
        </w:rPr>
        <w:t>Mục tiêu cụ thể</w:t>
      </w:r>
    </w:p>
    <w:p w:rsidR="00606F6F" w:rsidRPr="00F42D4B" w:rsidRDefault="00606F6F" w:rsidP="00DD50FB">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Nâng cao chất lượng giáo dục toàn diện cho trẻ, hình thành nhân cách và chuẩn bị tốt cho trẻ vào lớp 1.</w:t>
      </w:r>
      <w:r w:rsidR="004B754C">
        <w:rPr>
          <w:rFonts w:ascii="Times New Roman" w:eastAsia="Times New Roman" w:hAnsi="Times New Roman" w:cs="Times New Roman"/>
          <w:sz w:val="28"/>
          <w:szCs w:val="28"/>
          <w:shd w:val="clear" w:color="auto" w:fill="FFFFFF"/>
        </w:rPr>
        <w:t xml:space="preserve"> </w:t>
      </w:r>
      <w:r w:rsidRPr="00F42D4B">
        <w:rPr>
          <w:rFonts w:ascii="Times New Roman" w:eastAsia="Times New Roman" w:hAnsi="Times New Roman" w:cs="Times New Roman"/>
          <w:sz w:val="28"/>
          <w:szCs w:val="28"/>
          <w:shd w:val="clear" w:color="auto" w:fill="FFFFFF"/>
        </w:rPr>
        <w:t xml:space="preserve">Xây dựng </w:t>
      </w:r>
      <w:r w:rsidR="000950B2" w:rsidRPr="00F42D4B">
        <w:rPr>
          <w:rFonts w:ascii="Times New Roman" w:eastAsia="Times New Roman" w:hAnsi="Times New Roman" w:cs="Times New Roman"/>
          <w:sz w:val="28"/>
          <w:szCs w:val="28"/>
          <w:shd w:val="clear" w:color="auto" w:fill="FFFFFF"/>
        </w:rPr>
        <w:t>một trường học thân thiện,</w:t>
      </w:r>
      <w:r w:rsidRPr="00F42D4B">
        <w:rPr>
          <w:rFonts w:ascii="Times New Roman" w:eastAsia="Times New Roman" w:hAnsi="Times New Roman" w:cs="Times New Roman"/>
          <w:sz w:val="28"/>
          <w:szCs w:val="28"/>
          <w:shd w:val="clear" w:color="auto" w:fill="FFFFFF"/>
        </w:rPr>
        <w:t xml:space="preserve"> có uy tín, là mô hình giáo dục chất lượng cao phù hợp với xu thế phát triển của địa phương, của đất nước.</w:t>
      </w:r>
    </w:p>
    <w:p w:rsidR="002A5E9E" w:rsidRPr="00F42D4B" w:rsidRDefault="00FA67C3" w:rsidP="00DD50FB">
      <w:pPr>
        <w:pStyle w:val="ListParagraph"/>
        <w:numPr>
          <w:ilvl w:val="0"/>
          <w:numId w:val="34"/>
        </w:numPr>
        <w:spacing w:before="120" w:after="120"/>
        <w:jc w:val="both"/>
        <w:rPr>
          <w:b/>
          <w:i/>
          <w:sz w:val="28"/>
          <w:szCs w:val="28"/>
        </w:rPr>
      </w:pPr>
      <w:r w:rsidRPr="00F42D4B">
        <w:rPr>
          <w:b/>
          <w:i/>
          <w:sz w:val="28"/>
          <w:szCs w:val="28"/>
        </w:rPr>
        <w:t>Giai đoạ</w:t>
      </w:r>
      <w:r w:rsidR="005419EA" w:rsidRPr="00F42D4B">
        <w:rPr>
          <w:b/>
          <w:i/>
          <w:sz w:val="28"/>
          <w:szCs w:val="28"/>
        </w:rPr>
        <w:t xml:space="preserve">n 2020 </w:t>
      </w:r>
      <w:r w:rsidR="002A5E9E" w:rsidRPr="00F42D4B">
        <w:rPr>
          <w:b/>
          <w:i/>
          <w:sz w:val="28"/>
          <w:szCs w:val="28"/>
        </w:rPr>
        <w:t>–</w:t>
      </w:r>
      <w:r w:rsidR="005419EA" w:rsidRPr="00F42D4B">
        <w:rPr>
          <w:b/>
          <w:i/>
          <w:sz w:val="28"/>
          <w:szCs w:val="28"/>
        </w:rPr>
        <w:t xml:space="preserve"> 2022</w:t>
      </w:r>
    </w:p>
    <w:p w:rsidR="002A5E9E" w:rsidRPr="004B754C" w:rsidRDefault="002A5E9E" w:rsidP="00DD50FB">
      <w:pPr>
        <w:pStyle w:val="ListParagraph"/>
        <w:numPr>
          <w:ilvl w:val="0"/>
          <w:numId w:val="40"/>
        </w:numPr>
        <w:spacing w:after="120"/>
        <w:jc w:val="both"/>
        <w:rPr>
          <w:b/>
          <w:sz w:val="28"/>
          <w:szCs w:val="28"/>
        </w:rPr>
      </w:pPr>
      <w:r w:rsidRPr="004B754C">
        <w:rPr>
          <w:b/>
          <w:sz w:val="28"/>
          <w:szCs w:val="28"/>
        </w:rPr>
        <w:t>Về quy mô phát triển.</w:t>
      </w:r>
    </w:p>
    <w:tbl>
      <w:tblPr>
        <w:tblW w:w="93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4110"/>
        <w:gridCol w:w="1417"/>
        <w:gridCol w:w="1702"/>
        <w:gridCol w:w="1701"/>
      </w:tblGrid>
      <w:tr w:rsidR="002A5E9E" w:rsidRPr="00F42D4B" w:rsidTr="003D6A53">
        <w:trPr>
          <w:trHeight w:val="25"/>
        </w:trPr>
        <w:tc>
          <w:tcPr>
            <w:tcW w:w="426" w:type="dxa"/>
            <w:shd w:val="clear" w:color="auto" w:fill="FFFFFF"/>
            <w:tcMar>
              <w:top w:w="75" w:type="dxa"/>
              <w:left w:w="75" w:type="dxa"/>
              <w:bottom w:w="75" w:type="dxa"/>
              <w:right w:w="75" w:type="dxa"/>
            </w:tcMar>
            <w:vAlign w:val="cente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TT</w:t>
            </w:r>
          </w:p>
        </w:tc>
        <w:tc>
          <w:tcPr>
            <w:tcW w:w="4110" w:type="dxa"/>
            <w:shd w:val="clear" w:color="auto" w:fill="FFFFFF"/>
            <w:tcMar>
              <w:top w:w="75" w:type="dxa"/>
              <w:left w:w="75" w:type="dxa"/>
              <w:bottom w:w="75" w:type="dxa"/>
              <w:right w:w="75" w:type="dxa"/>
            </w:tcMar>
            <w:vAlign w:val="cente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rPr>
              <w:t>Nội dung</w:t>
            </w:r>
          </w:p>
        </w:tc>
        <w:tc>
          <w:tcPr>
            <w:tcW w:w="1417" w:type="dxa"/>
            <w:shd w:val="clear" w:color="auto" w:fill="FFFFFF"/>
            <w:tcMar>
              <w:top w:w="75" w:type="dxa"/>
              <w:left w:w="75" w:type="dxa"/>
              <w:bottom w:w="75" w:type="dxa"/>
              <w:right w:w="75" w:type="dxa"/>
            </w:tcMar>
            <w:vAlign w:val="center"/>
            <w:hideMark/>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2019-2020</w:t>
            </w:r>
          </w:p>
        </w:tc>
        <w:tc>
          <w:tcPr>
            <w:tcW w:w="1702" w:type="dxa"/>
            <w:shd w:val="clear" w:color="auto" w:fill="FFFFFF"/>
            <w:tcMar>
              <w:top w:w="75" w:type="dxa"/>
              <w:left w:w="75" w:type="dxa"/>
              <w:bottom w:w="75" w:type="dxa"/>
              <w:right w:w="75" w:type="dxa"/>
            </w:tcMar>
            <w:vAlign w:val="center"/>
            <w:hideMark/>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2020-2021</w:t>
            </w:r>
          </w:p>
        </w:tc>
        <w:tc>
          <w:tcPr>
            <w:tcW w:w="1701" w:type="dxa"/>
            <w:shd w:val="clear" w:color="auto" w:fill="FFFFFF"/>
            <w:tcMar>
              <w:top w:w="75" w:type="dxa"/>
              <w:left w:w="75" w:type="dxa"/>
              <w:bottom w:w="75" w:type="dxa"/>
              <w:right w:w="75" w:type="dxa"/>
            </w:tcMar>
            <w:vAlign w:val="center"/>
            <w:hideMark/>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2021-2022</w:t>
            </w:r>
          </w:p>
        </w:tc>
      </w:tr>
      <w:tr w:rsidR="002A5E9E" w:rsidRPr="00F42D4B" w:rsidTr="003D6A53">
        <w:trPr>
          <w:trHeight w:val="25"/>
        </w:trPr>
        <w:tc>
          <w:tcPr>
            <w:tcW w:w="426"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w:t>
            </w:r>
          </w:p>
        </w:tc>
        <w:tc>
          <w:tcPr>
            <w:tcW w:w="4110"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Nhóm, lớp</w:t>
            </w:r>
          </w:p>
        </w:tc>
        <w:tc>
          <w:tcPr>
            <w:tcW w:w="1417"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2"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1"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r>
      <w:tr w:rsidR="002A5E9E" w:rsidRPr="00F42D4B" w:rsidTr="003D6A53">
        <w:trPr>
          <w:trHeight w:val="43"/>
        </w:trPr>
        <w:tc>
          <w:tcPr>
            <w:tcW w:w="426"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2</w:t>
            </w:r>
          </w:p>
        </w:tc>
        <w:tc>
          <w:tcPr>
            <w:tcW w:w="4110"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Số trẻ</w:t>
            </w:r>
          </w:p>
        </w:tc>
        <w:tc>
          <w:tcPr>
            <w:tcW w:w="1417"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882</w:t>
            </w:r>
          </w:p>
        </w:tc>
        <w:tc>
          <w:tcPr>
            <w:tcW w:w="1702"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8</w:t>
            </w:r>
            <w:r w:rsidR="00FF54F4">
              <w:rPr>
                <w:rFonts w:ascii="Times New Roman" w:eastAsia="Times New Roman" w:hAnsi="Times New Roman" w:cs="Times New Roman"/>
                <w:sz w:val="28"/>
                <w:szCs w:val="28"/>
                <w:bdr w:val="none" w:sz="0" w:space="0" w:color="auto" w:frame="1"/>
              </w:rPr>
              <w:t>70</w:t>
            </w:r>
          </w:p>
        </w:tc>
        <w:tc>
          <w:tcPr>
            <w:tcW w:w="1701"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8</w:t>
            </w:r>
            <w:r w:rsidR="00CB6870">
              <w:rPr>
                <w:rFonts w:ascii="Times New Roman" w:eastAsia="Times New Roman" w:hAnsi="Times New Roman" w:cs="Times New Roman"/>
                <w:sz w:val="28"/>
                <w:szCs w:val="28"/>
                <w:bdr w:val="none" w:sz="0" w:space="0" w:color="auto" w:frame="1"/>
              </w:rPr>
              <w:t>6</w:t>
            </w:r>
            <w:r w:rsidR="00FF54F4">
              <w:rPr>
                <w:rFonts w:ascii="Times New Roman" w:eastAsia="Times New Roman" w:hAnsi="Times New Roman" w:cs="Times New Roman"/>
                <w:sz w:val="28"/>
                <w:szCs w:val="28"/>
                <w:bdr w:val="none" w:sz="0" w:space="0" w:color="auto" w:frame="1"/>
              </w:rPr>
              <w:t>0</w:t>
            </w:r>
          </w:p>
        </w:tc>
      </w:tr>
      <w:tr w:rsidR="002A5E9E" w:rsidRPr="00F42D4B" w:rsidTr="003D6A53">
        <w:trPr>
          <w:trHeight w:val="25"/>
        </w:trPr>
        <w:tc>
          <w:tcPr>
            <w:tcW w:w="426"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4110"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Bé chuyên cần</w:t>
            </w:r>
          </w:p>
        </w:tc>
        <w:tc>
          <w:tcPr>
            <w:tcW w:w="1417" w:type="dxa"/>
            <w:shd w:val="clear" w:color="auto" w:fill="FFFFFF"/>
            <w:tcMar>
              <w:top w:w="75" w:type="dxa"/>
              <w:left w:w="75" w:type="dxa"/>
              <w:bottom w:w="75" w:type="dxa"/>
              <w:right w:w="75" w:type="dxa"/>
            </w:tcMar>
            <w:vAlign w:val="center"/>
            <w:hideMark/>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97</w:t>
            </w:r>
          </w:p>
        </w:tc>
        <w:tc>
          <w:tcPr>
            <w:tcW w:w="1702" w:type="dxa"/>
            <w:shd w:val="clear" w:color="auto" w:fill="FFFFFF"/>
            <w:tcMar>
              <w:top w:w="75" w:type="dxa"/>
              <w:left w:w="75" w:type="dxa"/>
              <w:bottom w:w="75" w:type="dxa"/>
              <w:right w:w="75" w:type="dxa"/>
            </w:tcMar>
            <w:vAlign w:val="center"/>
            <w:hideMark/>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c>
          <w:tcPr>
            <w:tcW w:w="1701" w:type="dxa"/>
            <w:shd w:val="clear" w:color="auto" w:fill="FFFFFF"/>
            <w:tcMar>
              <w:top w:w="75" w:type="dxa"/>
              <w:left w:w="75" w:type="dxa"/>
              <w:bottom w:w="75" w:type="dxa"/>
              <w:right w:w="75" w:type="dxa"/>
            </w:tcMar>
            <w:vAlign w:val="center"/>
            <w:hideMark/>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w:t>
            </w:r>
            <w:r w:rsidR="009D3E8B" w:rsidRPr="00F42D4B">
              <w:rPr>
                <w:rFonts w:ascii="Times New Roman" w:eastAsia="Times New Roman" w:hAnsi="Times New Roman" w:cs="Times New Roman"/>
                <w:sz w:val="28"/>
                <w:szCs w:val="28"/>
                <w:bdr w:val="none" w:sz="0" w:space="0" w:color="auto" w:frame="1"/>
              </w:rPr>
              <w:t>8</w:t>
            </w:r>
          </w:p>
        </w:tc>
      </w:tr>
      <w:tr w:rsidR="002A5E9E" w:rsidRPr="00F42D4B" w:rsidTr="003D6A53">
        <w:trPr>
          <w:trHeight w:val="25"/>
        </w:trPr>
        <w:tc>
          <w:tcPr>
            <w:tcW w:w="426"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4</w:t>
            </w:r>
          </w:p>
        </w:tc>
        <w:tc>
          <w:tcPr>
            <w:tcW w:w="4110" w:type="dxa"/>
            <w:shd w:val="clear" w:color="auto" w:fill="FFFFFF"/>
            <w:tcMar>
              <w:top w:w="75" w:type="dxa"/>
              <w:left w:w="75" w:type="dxa"/>
              <w:bottom w:w="75" w:type="dxa"/>
              <w:right w:w="75" w:type="dxa"/>
            </w:tcMar>
            <w:hideMark/>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Bé khỏe: Cân nặng</w:t>
            </w:r>
          </w:p>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Chiều cao</w:t>
            </w:r>
          </w:p>
        </w:tc>
        <w:tc>
          <w:tcPr>
            <w:tcW w:w="1417"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97</w:t>
            </w:r>
          </w:p>
        </w:tc>
        <w:tc>
          <w:tcPr>
            <w:tcW w:w="1702"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97</w:t>
            </w:r>
          </w:p>
        </w:tc>
        <w:tc>
          <w:tcPr>
            <w:tcW w:w="1701" w:type="dxa"/>
            <w:shd w:val="clear" w:color="auto" w:fill="FFFFFF"/>
            <w:tcMar>
              <w:top w:w="75" w:type="dxa"/>
              <w:left w:w="75" w:type="dxa"/>
              <w:bottom w:w="75" w:type="dxa"/>
              <w:right w:w="75" w:type="dxa"/>
            </w:tcMar>
            <w:vAlign w:val="center"/>
            <w:hideMark/>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r>
      <w:tr w:rsidR="002A5E9E" w:rsidRPr="00F42D4B" w:rsidTr="003D6A53">
        <w:tc>
          <w:tcPr>
            <w:tcW w:w="426" w:type="dxa"/>
            <w:shd w:val="clear" w:color="auto" w:fill="FFFFFF"/>
            <w:tcMar>
              <w:top w:w="75" w:type="dxa"/>
              <w:left w:w="75" w:type="dxa"/>
              <w:bottom w:w="75" w:type="dxa"/>
              <w:right w:w="75" w:type="dxa"/>
            </w:tcMar>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5</w:t>
            </w:r>
          </w:p>
        </w:tc>
        <w:tc>
          <w:tcPr>
            <w:tcW w:w="4110" w:type="dxa"/>
            <w:shd w:val="clear" w:color="auto" w:fill="FFFFFF"/>
            <w:tcMar>
              <w:top w:w="75" w:type="dxa"/>
              <w:left w:w="75" w:type="dxa"/>
              <w:bottom w:w="75" w:type="dxa"/>
              <w:right w:w="75" w:type="dxa"/>
            </w:tcMar>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Bé ngoan</w:t>
            </w:r>
          </w:p>
        </w:tc>
        <w:tc>
          <w:tcPr>
            <w:tcW w:w="1417"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99</w:t>
            </w:r>
          </w:p>
        </w:tc>
        <w:tc>
          <w:tcPr>
            <w:tcW w:w="1702" w:type="dxa"/>
            <w:shd w:val="clear" w:color="auto" w:fill="FFFFFF"/>
            <w:tcMar>
              <w:top w:w="75" w:type="dxa"/>
              <w:left w:w="75" w:type="dxa"/>
              <w:bottom w:w="75" w:type="dxa"/>
              <w:right w:w="75" w:type="dxa"/>
            </w:tcMar>
            <w:vAlign w:val="center"/>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99</w:t>
            </w:r>
          </w:p>
        </w:tc>
        <w:tc>
          <w:tcPr>
            <w:tcW w:w="1701" w:type="dxa"/>
            <w:shd w:val="clear" w:color="auto" w:fill="FFFFFF"/>
            <w:tcMar>
              <w:top w:w="75" w:type="dxa"/>
              <w:left w:w="75" w:type="dxa"/>
              <w:bottom w:w="75" w:type="dxa"/>
              <w:right w:w="75" w:type="dxa"/>
            </w:tcMar>
            <w:vAlign w:val="center"/>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99</w:t>
            </w:r>
          </w:p>
        </w:tc>
      </w:tr>
      <w:tr w:rsidR="002A5E9E" w:rsidRPr="00F42D4B" w:rsidTr="003D6A53">
        <w:tc>
          <w:tcPr>
            <w:tcW w:w="426" w:type="dxa"/>
            <w:shd w:val="clear" w:color="auto" w:fill="FFFFFF"/>
            <w:tcMar>
              <w:top w:w="75" w:type="dxa"/>
              <w:left w:w="75" w:type="dxa"/>
              <w:bottom w:w="75" w:type="dxa"/>
              <w:right w:w="75" w:type="dxa"/>
            </w:tcMar>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6</w:t>
            </w:r>
          </w:p>
        </w:tc>
        <w:tc>
          <w:tcPr>
            <w:tcW w:w="4110" w:type="dxa"/>
            <w:shd w:val="clear" w:color="auto" w:fill="FFFFFF"/>
            <w:tcMar>
              <w:top w:w="75" w:type="dxa"/>
              <w:left w:w="75" w:type="dxa"/>
              <w:bottom w:w="75" w:type="dxa"/>
              <w:right w:w="75" w:type="dxa"/>
            </w:tcMar>
          </w:tcPr>
          <w:p w:rsidR="002A5E9E" w:rsidRPr="00F42D4B" w:rsidRDefault="002A5E9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Kết quả mong đợi</w:t>
            </w:r>
          </w:p>
        </w:tc>
        <w:tc>
          <w:tcPr>
            <w:tcW w:w="1417" w:type="dxa"/>
            <w:shd w:val="clear" w:color="auto" w:fill="FFFFFF"/>
            <w:tcMar>
              <w:top w:w="75" w:type="dxa"/>
              <w:left w:w="75" w:type="dxa"/>
              <w:bottom w:w="75" w:type="dxa"/>
              <w:right w:w="75" w:type="dxa"/>
            </w:tcMar>
            <w:vAlign w:val="center"/>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c>
          <w:tcPr>
            <w:tcW w:w="1702"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w:t>
            </w:r>
            <w:r w:rsidR="009D3E8B" w:rsidRPr="00F42D4B">
              <w:rPr>
                <w:rFonts w:ascii="Times New Roman" w:eastAsia="Times New Roman" w:hAnsi="Times New Roman" w:cs="Times New Roman"/>
                <w:sz w:val="28"/>
                <w:szCs w:val="28"/>
                <w:bdr w:val="none" w:sz="0" w:space="0" w:color="auto" w:frame="1"/>
              </w:rPr>
              <w:t>8</w:t>
            </w:r>
          </w:p>
        </w:tc>
        <w:tc>
          <w:tcPr>
            <w:tcW w:w="1701" w:type="dxa"/>
            <w:shd w:val="clear" w:color="auto" w:fill="FFFFFF"/>
            <w:tcMar>
              <w:top w:w="75" w:type="dxa"/>
              <w:left w:w="75" w:type="dxa"/>
              <w:bottom w:w="75" w:type="dxa"/>
              <w:right w:w="75" w:type="dxa"/>
            </w:tcMar>
            <w:vAlign w:val="center"/>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r>
      <w:tr w:rsidR="002A5E9E" w:rsidRPr="00F42D4B" w:rsidTr="003D6A53">
        <w:tc>
          <w:tcPr>
            <w:tcW w:w="426" w:type="dxa"/>
            <w:shd w:val="clear" w:color="auto" w:fill="FFFFFF"/>
            <w:tcMar>
              <w:top w:w="75" w:type="dxa"/>
              <w:left w:w="75" w:type="dxa"/>
              <w:bottom w:w="75" w:type="dxa"/>
              <w:right w:w="75" w:type="dxa"/>
            </w:tcMar>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7</w:t>
            </w:r>
          </w:p>
        </w:tc>
        <w:tc>
          <w:tcPr>
            <w:tcW w:w="4110" w:type="dxa"/>
            <w:shd w:val="clear" w:color="auto" w:fill="FFFFFF"/>
            <w:tcMar>
              <w:top w:w="75" w:type="dxa"/>
              <w:left w:w="75" w:type="dxa"/>
              <w:bottom w:w="75" w:type="dxa"/>
              <w:right w:w="75" w:type="dxa"/>
            </w:tcMar>
          </w:tcPr>
          <w:p w:rsidR="002A5E9E" w:rsidRPr="00F42D4B" w:rsidRDefault="003D6A53" w:rsidP="00DD50FB">
            <w:pPr>
              <w:spacing w:after="0" w:line="240" w:lineRule="auto"/>
              <w:jc w:val="both"/>
              <w:rPr>
                <w:rFonts w:ascii="Times New Roman" w:hAnsi="Times New Roman" w:cs="Times New Roman"/>
                <w:sz w:val="28"/>
                <w:szCs w:val="28"/>
              </w:rPr>
            </w:pPr>
            <w:r w:rsidRPr="00F42D4B">
              <w:rPr>
                <w:rFonts w:ascii="Times New Roman" w:hAnsi="Times New Roman" w:cs="Times New Roman"/>
                <w:sz w:val="28"/>
                <w:szCs w:val="28"/>
              </w:rPr>
              <w:t>P</w:t>
            </w:r>
            <w:r w:rsidR="002A5E9E" w:rsidRPr="00F42D4B">
              <w:rPr>
                <w:rFonts w:ascii="Times New Roman" w:hAnsi="Times New Roman" w:cs="Times New Roman"/>
                <w:sz w:val="28"/>
                <w:szCs w:val="28"/>
              </w:rPr>
              <w:t>hổ cập giáo dục mầm non</w:t>
            </w:r>
          </w:p>
        </w:tc>
        <w:tc>
          <w:tcPr>
            <w:tcW w:w="1417"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100%</w:t>
            </w:r>
          </w:p>
        </w:tc>
        <w:tc>
          <w:tcPr>
            <w:tcW w:w="1702"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p>
        </w:tc>
        <w:tc>
          <w:tcPr>
            <w:tcW w:w="1701"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p>
        </w:tc>
      </w:tr>
      <w:tr w:rsidR="002A5E9E" w:rsidRPr="00F42D4B" w:rsidTr="003D6A53">
        <w:tc>
          <w:tcPr>
            <w:tcW w:w="426" w:type="dxa"/>
            <w:shd w:val="clear" w:color="auto" w:fill="FFFFFF"/>
            <w:tcMar>
              <w:top w:w="75" w:type="dxa"/>
              <w:left w:w="75" w:type="dxa"/>
              <w:bottom w:w="75" w:type="dxa"/>
              <w:right w:w="75" w:type="dxa"/>
            </w:tcMar>
            <w:hideMark/>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8</w:t>
            </w:r>
          </w:p>
        </w:tc>
        <w:tc>
          <w:tcPr>
            <w:tcW w:w="4110" w:type="dxa"/>
            <w:shd w:val="clear" w:color="auto" w:fill="FFFFFF"/>
            <w:tcMar>
              <w:top w:w="75" w:type="dxa"/>
              <w:left w:w="75" w:type="dxa"/>
              <w:bottom w:w="75" w:type="dxa"/>
              <w:right w:w="75" w:type="dxa"/>
            </w:tcMar>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hAnsi="Times New Roman" w:cs="Times New Roman"/>
                <w:sz w:val="28"/>
                <w:szCs w:val="28"/>
              </w:rPr>
              <w:t>K</w:t>
            </w:r>
            <w:r w:rsidR="002A5E9E" w:rsidRPr="00F42D4B">
              <w:rPr>
                <w:rFonts w:ascii="Times New Roman" w:hAnsi="Times New Roman" w:cs="Times New Roman"/>
                <w:sz w:val="28"/>
                <w:szCs w:val="28"/>
              </w:rPr>
              <w:t>iểm định chất lượng giáo dục giai đoạn</w:t>
            </w:r>
          </w:p>
        </w:tc>
        <w:tc>
          <w:tcPr>
            <w:tcW w:w="1417"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p>
        </w:tc>
        <w:tc>
          <w:tcPr>
            <w:tcW w:w="1702"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Giai đoạn II</w:t>
            </w:r>
          </w:p>
        </w:tc>
        <w:tc>
          <w:tcPr>
            <w:tcW w:w="1701"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p>
        </w:tc>
      </w:tr>
      <w:tr w:rsidR="002A5E9E" w:rsidRPr="00F42D4B" w:rsidTr="003D6A53">
        <w:tc>
          <w:tcPr>
            <w:tcW w:w="426" w:type="dxa"/>
            <w:shd w:val="clear" w:color="auto" w:fill="FFFFFF"/>
            <w:tcMar>
              <w:top w:w="75" w:type="dxa"/>
              <w:left w:w="75" w:type="dxa"/>
              <w:bottom w:w="75" w:type="dxa"/>
              <w:right w:w="75" w:type="dxa"/>
            </w:tcMar>
            <w:hideMark/>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lastRenderedPageBreak/>
              <w:t>9</w:t>
            </w:r>
          </w:p>
        </w:tc>
        <w:tc>
          <w:tcPr>
            <w:tcW w:w="4110" w:type="dxa"/>
            <w:shd w:val="clear" w:color="auto" w:fill="FFFFFF"/>
            <w:tcMar>
              <w:top w:w="75" w:type="dxa"/>
              <w:left w:w="75" w:type="dxa"/>
              <w:bottom w:w="75" w:type="dxa"/>
              <w:right w:w="75" w:type="dxa"/>
            </w:tcMar>
          </w:tcPr>
          <w:p w:rsidR="002A5E9E" w:rsidRPr="00F42D4B" w:rsidRDefault="003D6A53" w:rsidP="00DD50FB">
            <w:pPr>
              <w:spacing w:after="0" w:line="240" w:lineRule="auto"/>
              <w:jc w:val="both"/>
              <w:rPr>
                <w:rFonts w:ascii="Times New Roman" w:eastAsia="Times New Roman" w:hAnsi="Times New Roman" w:cs="Times New Roman"/>
                <w:sz w:val="28"/>
                <w:szCs w:val="28"/>
              </w:rPr>
            </w:pPr>
            <w:r w:rsidRPr="00F42D4B">
              <w:rPr>
                <w:rFonts w:ascii="Times New Roman" w:hAnsi="Times New Roman" w:cs="Times New Roman"/>
                <w:sz w:val="28"/>
                <w:szCs w:val="28"/>
              </w:rPr>
              <w:t>C</w:t>
            </w:r>
            <w:r w:rsidR="002A5E9E" w:rsidRPr="00F42D4B">
              <w:rPr>
                <w:rFonts w:ascii="Times New Roman" w:hAnsi="Times New Roman" w:cs="Times New Roman"/>
                <w:sz w:val="28"/>
                <w:szCs w:val="28"/>
              </w:rPr>
              <w:t>hu</w:t>
            </w:r>
            <w:r w:rsidR="009D3E8B" w:rsidRPr="00F42D4B">
              <w:rPr>
                <w:rFonts w:ascii="Times New Roman" w:hAnsi="Times New Roman" w:cs="Times New Roman"/>
                <w:sz w:val="28"/>
                <w:szCs w:val="28"/>
              </w:rPr>
              <w:t>ẩ</w:t>
            </w:r>
            <w:r w:rsidR="002A5E9E" w:rsidRPr="00F42D4B">
              <w:rPr>
                <w:rFonts w:ascii="Times New Roman" w:hAnsi="Times New Roman" w:cs="Times New Roman"/>
                <w:sz w:val="28"/>
                <w:szCs w:val="28"/>
              </w:rPr>
              <w:t>n quốc gia</w:t>
            </w:r>
          </w:p>
        </w:tc>
        <w:tc>
          <w:tcPr>
            <w:tcW w:w="1417"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p>
        </w:tc>
        <w:tc>
          <w:tcPr>
            <w:tcW w:w="1702" w:type="dxa"/>
            <w:shd w:val="clear" w:color="auto" w:fill="FFFFFF"/>
            <w:tcMar>
              <w:top w:w="75" w:type="dxa"/>
              <w:left w:w="75" w:type="dxa"/>
              <w:bottom w:w="75" w:type="dxa"/>
              <w:right w:w="75" w:type="dxa"/>
            </w:tcMar>
            <w:vAlign w:val="center"/>
          </w:tcPr>
          <w:p w:rsidR="002A5E9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Giai đoạn I</w:t>
            </w:r>
          </w:p>
        </w:tc>
        <w:tc>
          <w:tcPr>
            <w:tcW w:w="1701" w:type="dxa"/>
            <w:shd w:val="clear" w:color="auto" w:fill="FFFFFF"/>
            <w:tcMar>
              <w:top w:w="75" w:type="dxa"/>
              <w:left w:w="75" w:type="dxa"/>
              <w:bottom w:w="75" w:type="dxa"/>
              <w:right w:w="75" w:type="dxa"/>
            </w:tcMar>
            <w:vAlign w:val="center"/>
          </w:tcPr>
          <w:p w:rsidR="002A5E9E" w:rsidRPr="00F42D4B" w:rsidRDefault="002A5E9E" w:rsidP="00F14A9E">
            <w:pPr>
              <w:spacing w:after="0" w:line="240" w:lineRule="auto"/>
              <w:jc w:val="center"/>
              <w:rPr>
                <w:rFonts w:ascii="Times New Roman" w:eastAsia="Times New Roman" w:hAnsi="Times New Roman" w:cs="Times New Roman"/>
                <w:sz w:val="28"/>
                <w:szCs w:val="28"/>
              </w:rPr>
            </w:pPr>
          </w:p>
        </w:tc>
      </w:tr>
    </w:tbl>
    <w:p w:rsidR="00AB545C" w:rsidRDefault="00AB545C" w:rsidP="00AB545C">
      <w:pPr>
        <w:shd w:val="clear" w:color="auto" w:fill="FFFFFF"/>
        <w:spacing w:before="120" w:after="120" w:line="240" w:lineRule="auto"/>
        <w:ind w:firstLine="709"/>
        <w:jc w:val="both"/>
        <w:rPr>
          <w:rFonts w:ascii="Times New Roman" w:eastAsia="Times New Roman" w:hAnsi="Times New Roman" w:cs="Times New Roman"/>
          <w:b/>
          <w:bCs/>
          <w:sz w:val="28"/>
          <w:szCs w:val="28"/>
          <w:shd w:val="clear" w:color="auto" w:fill="FFFFFF"/>
        </w:rPr>
      </w:pPr>
    </w:p>
    <w:p w:rsidR="002A5E9E" w:rsidRPr="00F42D4B" w:rsidRDefault="002A5E9E"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shd w:val="clear" w:color="auto" w:fill="FFFFFF"/>
        </w:rPr>
        <w:t>* </w:t>
      </w:r>
      <w:r w:rsidRPr="00F42D4B">
        <w:rPr>
          <w:rFonts w:ascii="Times New Roman" w:eastAsia="Times New Roman" w:hAnsi="Times New Roman" w:cs="Times New Roman"/>
          <w:b/>
          <w:bCs/>
          <w:i/>
          <w:iCs/>
          <w:sz w:val="28"/>
          <w:szCs w:val="28"/>
          <w:bdr w:val="none" w:sz="0" w:space="0" w:color="auto" w:frame="1"/>
          <w:shd w:val="clear" w:color="auto" w:fill="FFFFFF"/>
        </w:rPr>
        <w:t>Nhiệm vụ:</w:t>
      </w:r>
    </w:p>
    <w:p w:rsidR="002A5E9E" w:rsidRPr="00F42D4B" w:rsidRDefault="002A5E9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Tiếp tục xây dựng trường </w:t>
      </w:r>
      <w:r w:rsidR="009D3E8B" w:rsidRPr="00F42D4B">
        <w:rPr>
          <w:rFonts w:ascii="Times New Roman" w:eastAsia="Times New Roman" w:hAnsi="Times New Roman" w:cs="Times New Roman"/>
          <w:sz w:val="28"/>
          <w:szCs w:val="28"/>
        </w:rPr>
        <w:t>MG Duy An</w:t>
      </w:r>
      <w:r w:rsidRPr="00F42D4B">
        <w:rPr>
          <w:rFonts w:ascii="Times New Roman" w:eastAsia="Times New Roman" w:hAnsi="Times New Roman" w:cs="Times New Roman"/>
          <w:sz w:val="28"/>
          <w:szCs w:val="28"/>
        </w:rPr>
        <w:t xml:space="preserve"> là loại hình</w:t>
      </w:r>
      <w:r w:rsidR="009D3E8B" w:rsidRPr="00F42D4B">
        <w:rPr>
          <w:rFonts w:ascii="Times New Roman" w:eastAsia="Times New Roman" w:hAnsi="Times New Roman" w:cs="Times New Roman"/>
          <w:sz w:val="28"/>
          <w:szCs w:val="28"/>
        </w:rPr>
        <w:t xml:space="preserve"> </w:t>
      </w:r>
      <w:r w:rsidRPr="00F42D4B">
        <w:rPr>
          <w:rFonts w:ascii="Times New Roman" w:eastAsia="Times New Roman" w:hAnsi="Times New Roman" w:cs="Times New Roman"/>
          <w:sz w:val="28"/>
          <w:szCs w:val="28"/>
        </w:rPr>
        <w:t xml:space="preserve">trường mầm non </w:t>
      </w:r>
      <w:r w:rsidR="009D3E8B" w:rsidRPr="00F42D4B">
        <w:rPr>
          <w:rFonts w:ascii="Times New Roman" w:eastAsia="Times New Roman" w:hAnsi="Times New Roman" w:cs="Times New Roman"/>
          <w:sz w:val="28"/>
          <w:szCs w:val="28"/>
        </w:rPr>
        <w:t xml:space="preserve">tư thực </w:t>
      </w:r>
      <w:r w:rsidRPr="00F42D4B">
        <w:rPr>
          <w:rFonts w:ascii="Times New Roman" w:eastAsia="Times New Roman" w:hAnsi="Times New Roman" w:cs="Times New Roman"/>
          <w:sz w:val="28"/>
          <w:szCs w:val="28"/>
        </w:rPr>
        <w:t>tự chủ một phần về tài chính, là trường mầm non hạng 1.</w:t>
      </w:r>
      <w:r w:rsidR="009D3E8B" w:rsidRPr="00F42D4B">
        <w:rPr>
          <w:rFonts w:ascii="Times New Roman" w:eastAsia="Times New Roman" w:hAnsi="Times New Roman" w:cs="Times New Roman"/>
          <w:sz w:val="28"/>
          <w:szCs w:val="28"/>
        </w:rPr>
        <w:t xml:space="preserve"> </w:t>
      </w:r>
      <w:r w:rsidRPr="00F42D4B">
        <w:rPr>
          <w:rFonts w:ascii="Times New Roman" w:eastAsia="Times New Roman" w:hAnsi="Times New Roman" w:cs="Times New Roman"/>
          <w:sz w:val="28"/>
          <w:szCs w:val="28"/>
          <w:shd w:val="clear" w:color="auto" w:fill="FFFFFF"/>
        </w:rPr>
        <w:t xml:space="preserve">Duy trì trường mầm non đạt kiểm định chất lượng cấp độ </w:t>
      </w:r>
      <w:r w:rsidR="009D3E8B" w:rsidRPr="00F42D4B">
        <w:rPr>
          <w:rFonts w:ascii="Times New Roman" w:eastAsia="Times New Roman" w:hAnsi="Times New Roman" w:cs="Times New Roman"/>
          <w:sz w:val="28"/>
          <w:szCs w:val="28"/>
          <w:shd w:val="clear" w:color="auto" w:fill="FFFFFF"/>
        </w:rPr>
        <w:t>1</w:t>
      </w:r>
      <w:r w:rsidRPr="00F42D4B">
        <w:rPr>
          <w:rFonts w:ascii="Times New Roman" w:eastAsia="Times New Roman" w:hAnsi="Times New Roman" w:cs="Times New Roman"/>
          <w:sz w:val="28"/>
          <w:szCs w:val="28"/>
          <w:shd w:val="clear" w:color="auto" w:fill="FFFFFF"/>
        </w:rPr>
        <w:t xml:space="preserve">, tiếp tục xây dựng cơ sở vật chất, trang thiết bị, các phương tiện đáp ứng yêu cầu chăm sóc, giáo trẻ và phấn đấu theo hướng chuẩn quốc gia mức độ </w:t>
      </w:r>
      <w:r w:rsidR="009D3E8B" w:rsidRPr="00F42D4B">
        <w:rPr>
          <w:rFonts w:ascii="Times New Roman" w:eastAsia="Times New Roman" w:hAnsi="Times New Roman" w:cs="Times New Roman"/>
          <w:sz w:val="28"/>
          <w:szCs w:val="28"/>
          <w:shd w:val="clear" w:color="auto" w:fill="FFFFFF"/>
        </w:rPr>
        <w:t>1</w:t>
      </w:r>
      <w:r w:rsidRPr="00F42D4B">
        <w:rPr>
          <w:rFonts w:ascii="Times New Roman" w:eastAsia="Times New Roman" w:hAnsi="Times New Roman" w:cs="Times New Roman"/>
          <w:sz w:val="28"/>
          <w:szCs w:val="28"/>
          <w:shd w:val="clear" w:color="auto" w:fill="FFFFFF"/>
        </w:rPr>
        <w:t xml:space="preserve">; và đạt KĐCL cấp độ </w:t>
      </w:r>
      <w:r w:rsidR="009D3E8B" w:rsidRPr="00F42D4B">
        <w:rPr>
          <w:rFonts w:ascii="Times New Roman" w:eastAsia="Times New Roman" w:hAnsi="Times New Roman" w:cs="Times New Roman"/>
          <w:sz w:val="28"/>
          <w:szCs w:val="28"/>
          <w:shd w:val="clear" w:color="auto" w:fill="FFFFFF"/>
        </w:rPr>
        <w:t>2</w:t>
      </w:r>
    </w:p>
    <w:p w:rsidR="002A5E9E" w:rsidRPr="00F42D4B" w:rsidRDefault="002A5E9E" w:rsidP="00F14A9E">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 Giải pháp thực hiện</w:t>
      </w:r>
    </w:p>
    <w:p w:rsidR="002A5E9E" w:rsidRPr="00F42D4B" w:rsidRDefault="002A5E9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Từng bước sắp xếp đội ngũ CB-GV-NV hợp lý theo hướng trẻ hóa đội ngũ giáo viên gắn với việc nâng cao chất lượng, đổi mới phương pháp chăm sóc, giáo dục trẻ theo quan điểm giáo dục lấy trẻ làm trung tâm, bổ sung hoặc mở rộng số giáo viên dạy năng khiếu, kỹ năng cho trẻ.</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Nâng cao chất lượng chăm sóc, giáo dục trẻ , tạo ra chất lượng vượt trội so với các trường mầm non trên địa bàn.</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 tham mưu xây dựng cơ sở vật chất, trang thiết bị, phương tiện đáp ứng yêu cầu chăm sóc, giáo dục trẻ.</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Phổ biến rộng rãi kế hoạch phát triển giáo dục tới toàn thể cán bộ, giáo viên, nhân viên nhà trường, phụ huynh học sinh và các tổ chức, cá nhân quan tâm tới nhà trường nhằm huy động mọi nguồn lực cùng chăm lo phát triển nhà trường.</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Tổ chức triển khai kế hoạch giáo dục và thống nhấtthực hiện trong tập thể hội đồng sư phạm, phân công trách nhiệm, quán triệt theo dõi thực hiện tới từng cán bộ, giáo viên, nhân viên. Thành lập ban kiểm tra và đánh giá thực hiện kế hoạch trong từng năm học; tổ chức đánh giá rút kinh nghiệm định kì, năm học và giai đoạn để kịp thời có những điều chỉnh hợp lý.</w:t>
      </w:r>
    </w:p>
    <w:p w:rsidR="00CD020E" w:rsidRPr="00F42D4B" w:rsidRDefault="00CD020E" w:rsidP="00F14A9E">
      <w:pPr>
        <w:pStyle w:val="ListParagraph"/>
        <w:numPr>
          <w:ilvl w:val="0"/>
          <w:numId w:val="40"/>
        </w:numPr>
        <w:spacing w:before="120" w:after="120"/>
        <w:jc w:val="both"/>
        <w:rPr>
          <w:b/>
          <w:sz w:val="28"/>
          <w:szCs w:val="28"/>
        </w:rPr>
      </w:pPr>
      <w:r w:rsidRPr="00F42D4B">
        <w:rPr>
          <w:b/>
          <w:sz w:val="28"/>
          <w:szCs w:val="28"/>
        </w:rPr>
        <w:t>Về chất lượng chăm sóc, giáo dục trẻ</w:t>
      </w:r>
    </w:p>
    <w:p w:rsidR="002A5E9E" w:rsidRPr="00F42D4B" w:rsidRDefault="002A5E9E" w:rsidP="00AB545C">
      <w:pPr>
        <w:shd w:val="clear" w:color="auto" w:fill="FFFFFF"/>
        <w:spacing w:after="0" w:line="240" w:lineRule="auto"/>
        <w:ind w:firstLine="360"/>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 Nhiệm vụ:</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Nâng cao chất lượng chăm sóc, giáo dục trẻ, giúp trẻ phát triển một cách toàn diện về thể chất, tình cảm, trí tuệ, thẩm mỹ, hình thành những yếu tố đầu tiên của nhân cách, chuẩn bị cho trẻ vào lớp một; hình thành và phát triển ở trẻ những kỹ năng sống cần thiết phù hợp với lứa tuổi…</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Đổi mới phương pháp dạy học theo quan điểm giáo dục lấy trẻ làm trung tâm; tích cực ứng dụng công nghệ thông tin vào công tác chăm sóc, giáo trẻ.</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Thực hiện lồng ghép tích hợp các nội dung chuyên đề đã và đang triển khai như: giáo dục kỹ năng sống cho trẻ, giáo dục bảo vệ môi trường, sử dụng năng lượng tiết kiệm, học tập và làm theo tư tưởng, đạo đức,phong cách Hồ Chí Minh, giáo dục an toàn giao thông cho trẻ…</w:t>
      </w:r>
    </w:p>
    <w:p w:rsidR="002A5E9E" w:rsidRPr="00F42D4B" w:rsidRDefault="002A5E9E" w:rsidP="00F14A9E">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 Giải pháp:</w:t>
      </w:r>
    </w:p>
    <w:p w:rsidR="002A5E9E" w:rsidRPr="00F42D4B" w:rsidRDefault="002A5E9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xml:space="preserve">Hàng năm xây dựng kế hoạch bồi dưỡng thường xuyên theo các mô đun và thực hiện việc bồi dưỡng có chất lượng trong đó chú trọng tới các mô đun ưu tiên và các </w:t>
      </w:r>
      <w:r w:rsidRPr="00F42D4B">
        <w:rPr>
          <w:rFonts w:ascii="Times New Roman" w:eastAsia="Times New Roman" w:hAnsi="Times New Roman" w:cs="Times New Roman"/>
          <w:sz w:val="28"/>
          <w:szCs w:val="28"/>
          <w:shd w:val="clear" w:color="auto" w:fill="FFFFFF"/>
        </w:rPr>
        <w:lastRenderedPageBreak/>
        <w:t>chuyên đề hàng năm đã triển khai.Bồi dưỡng chuyên môn cho giáo viên bằng nhiều hình thức: Tham gia học nâng cao trình độ chuyên môn trên chuẩn, dự các lớp bỗi dưỡng hè, dự thao giảng cụm, trường, dự giờ bạn, tổ chức và tham gia hội thi giáo viên giỏi các cấp, đăng ký dạy tốt, học tốt…</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có hiệu quả các cuộc vận động và các phong trào thi đua của các ban, ngành triển khai, gắn với chủ đề của từng năm học. Đẩy mạnh các phong trào thi đua trong nhà trường như: thao giảng chuyên đề, viết sáng kiến, thi giáo viên dạy giỏi, làm đồ dùng đồ chơi tự tạo từ nguyên vật liệu thải bỏ... Phấn đấu đạt nhiều giáo viên dạy giỏi các cấp và đạt nhiều sáng kiến có giá trị được vận dụng vào thực tiễn.</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tốt chương trình giáo dục mầm non theo phương pháp đổi mới, tổ chức các hoạt động giáo dục linh hoạt, sáng tạo, phù hợp với lứa tuổi; nâng cao chất lượng chăm sóc, giáo dục trẻ theo quan điểm giáo dục lấy trẻ làm trung tâm; xây dựng môi trường giáo dục trong và ngoài lớp đa dạng, phong phú và hấp dẫn trẻ để thu hút sự hứng thú, kích thích tính tích cực hoạt động, khám phá của trẻ, tận dụng mọi cơ hội cho trẻ thực hành trải nghiệm ở mọi nơi mọi lúc.</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tốt công tác chăm sóc, bảo vệ sức khỏe, đảm bảo an toàn tuyệt đối cho trẻ cả về thể chất và tinh thần; tăng cường phòng chống tai nạn, thương tích trong nhà trường; thực hiện tốt công tác vệ sinh an toàn thực phẩm, vệ sinh môi trường, vệ sinh phòng dịch kịp thời cho trẻ; nâng cao chất lượng bữa ăn cho trẻ, đảm bảo nhu cầu dinh dưỡng cân đối và hợp lý; tổ chức thực hiện đúng chế độ ăn-ngủ của trẻ theo yêu cầu từng độ tuổi; thực hiện khám sức khỏe định kỳ, cân, đo, theo dõi sức khỏe trẻ bằng biểu đồ phát triển đầy đủ.</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Đẩy mạnh công tác tuyên truyền , giáo dục, phổ biến kiến thức về chăm sóc, giáo dục, nuôi dưỡng trẻ theo khoa học và huy động các nguồn lực cùng chăm lo phát triển giáo dục mầm non trong các bậc cha mẹ và cộng đồng.Tích cực vận động, phối hợp với các bậc phụ huynh trong công tác chăm sóc, giáo dục trẻ, nâng cao chất lượng bữa ăn cho trẻ, có biện pháp phòng chống trẻ suy dinh dưỡng, trẻ béo phì nhằm hạn chế tối đa tỉ lệ trẻ duy dinh dưỡng, trẻ béo phì.</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công tác kiểm tra, giám sát nhằm chấn chỉnh và tư vấn điều chỉnh kịp thời những nội dung, phương pháp thiếu khả thi và chưa hiệu quả.</w:t>
      </w:r>
    </w:p>
    <w:p w:rsidR="002A5E9E" w:rsidRPr="004B754C" w:rsidRDefault="00CD020E" w:rsidP="00F14A9E">
      <w:pPr>
        <w:pStyle w:val="ListParagraph"/>
        <w:numPr>
          <w:ilvl w:val="0"/>
          <w:numId w:val="40"/>
        </w:numPr>
        <w:spacing w:before="120" w:after="120"/>
        <w:jc w:val="both"/>
        <w:rPr>
          <w:b/>
          <w:bCs/>
          <w:sz w:val="28"/>
          <w:szCs w:val="28"/>
          <w:bdr w:val="none" w:sz="0" w:space="0" w:color="auto" w:frame="1"/>
          <w:shd w:val="clear" w:color="auto" w:fill="FFFFFF"/>
        </w:rPr>
      </w:pPr>
      <w:r w:rsidRPr="004B754C">
        <w:rPr>
          <w:b/>
          <w:sz w:val="28"/>
          <w:szCs w:val="28"/>
        </w:rPr>
        <w:t>Về</w:t>
      </w:r>
      <w:r w:rsidRPr="004B754C">
        <w:rPr>
          <w:b/>
          <w:bCs/>
          <w:sz w:val="28"/>
          <w:szCs w:val="28"/>
          <w:bdr w:val="none" w:sz="0" w:space="0" w:color="auto" w:frame="1"/>
          <w:shd w:val="clear" w:color="auto" w:fill="FFFFFF"/>
        </w:rPr>
        <w:t xml:space="preserve"> đội ngũ giáo viên</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Mục tiêu phát triển đến năm 2022 đội ngũ cán bộ quản lý, giáo viên phấn đấu đạt: 95% CBQL-GV-NV có trình độ chuyên môn trên chuẩn, có trình độ ngoại ngữ, tin học chứng chỉ B; có trình độ lý luận chính trị sơ cấp trở lên (CBQL đạt trung cấp trở lên)</w:t>
      </w:r>
    </w:p>
    <w:p w:rsidR="00CD020E" w:rsidRPr="00F42D4B" w:rsidRDefault="00CD020E" w:rsidP="00B87074">
      <w:pPr>
        <w:pStyle w:val="ListParagraph"/>
        <w:numPr>
          <w:ilvl w:val="0"/>
          <w:numId w:val="21"/>
        </w:numPr>
        <w:shd w:val="clear" w:color="auto" w:fill="FFFFFF"/>
        <w:spacing w:before="120"/>
        <w:ind w:left="1276"/>
        <w:jc w:val="both"/>
        <w:rPr>
          <w:sz w:val="28"/>
          <w:szCs w:val="28"/>
        </w:rPr>
      </w:pPr>
      <w:r w:rsidRPr="00F42D4B">
        <w:rPr>
          <w:sz w:val="28"/>
          <w:szCs w:val="28"/>
          <w:shd w:val="clear" w:color="auto" w:fill="FFFFFF"/>
        </w:rPr>
        <w:t>Đánh giá chuẩn Cán bộ quản lý hằng năm xếp loại xuất sắc 50%</w:t>
      </w:r>
    </w:p>
    <w:p w:rsidR="00CD020E" w:rsidRPr="00F42D4B" w:rsidRDefault="00CD020E" w:rsidP="00B87074">
      <w:pPr>
        <w:pStyle w:val="ListParagraph"/>
        <w:numPr>
          <w:ilvl w:val="0"/>
          <w:numId w:val="21"/>
        </w:numPr>
        <w:shd w:val="clear" w:color="auto" w:fill="FFFFFF"/>
        <w:spacing w:before="120"/>
        <w:ind w:left="1276"/>
        <w:jc w:val="both"/>
        <w:rPr>
          <w:sz w:val="28"/>
          <w:szCs w:val="28"/>
        </w:rPr>
      </w:pPr>
      <w:r w:rsidRPr="00F42D4B">
        <w:rPr>
          <w:sz w:val="28"/>
          <w:szCs w:val="28"/>
          <w:shd w:val="clear" w:color="auto" w:fill="FFFFFF"/>
        </w:rPr>
        <w:t>Đánh giá chuẩn nghề nghiệp giáo viên xếp loại xuất sắc 30%, Khá 70%</w:t>
      </w:r>
    </w:p>
    <w:p w:rsidR="00CD020E" w:rsidRPr="00F42D4B" w:rsidRDefault="00CD020E" w:rsidP="00B87074">
      <w:pPr>
        <w:pStyle w:val="ListParagraph"/>
        <w:numPr>
          <w:ilvl w:val="0"/>
          <w:numId w:val="21"/>
        </w:numPr>
        <w:shd w:val="clear" w:color="auto" w:fill="FFFFFF"/>
        <w:spacing w:before="120"/>
        <w:ind w:left="1276"/>
        <w:jc w:val="both"/>
        <w:rPr>
          <w:sz w:val="28"/>
          <w:szCs w:val="28"/>
        </w:rPr>
      </w:pPr>
      <w:r w:rsidRPr="00F42D4B">
        <w:rPr>
          <w:sz w:val="28"/>
          <w:szCs w:val="28"/>
          <w:shd w:val="clear" w:color="auto" w:fill="FFFFFF"/>
        </w:rPr>
        <w:t>Có ít nhất 35% giáo viên đạt giáo viên dạy giỏi cấp trường, 15% giáo viên đạt giáo viên dạy giỏi cấp Quận trở lên.</w:t>
      </w:r>
    </w:p>
    <w:p w:rsidR="00CD020E" w:rsidRPr="00B87074" w:rsidRDefault="00CD020E" w:rsidP="00B87074">
      <w:pPr>
        <w:pStyle w:val="ListParagraph"/>
        <w:numPr>
          <w:ilvl w:val="0"/>
          <w:numId w:val="21"/>
        </w:numPr>
        <w:shd w:val="clear" w:color="auto" w:fill="FFFFFF"/>
        <w:spacing w:before="120"/>
        <w:ind w:left="1276"/>
        <w:jc w:val="both"/>
        <w:rPr>
          <w:sz w:val="28"/>
          <w:szCs w:val="28"/>
        </w:rPr>
      </w:pPr>
      <w:r w:rsidRPr="00F42D4B">
        <w:rPr>
          <w:sz w:val="28"/>
          <w:szCs w:val="28"/>
          <w:shd w:val="clear" w:color="auto" w:fill="FFFFFF"/>
        </w:rPr>
        <w:t>Phát triển đảng viên hằng năm trong nhà trường từ 1-2 đảng viên. 100% đảng viên hoàn thành tốt nhiệm vụ.</w:t>
      </w:r>
    </w:p>
    <w:p w:rsidR="00B87074" w:rsidRDefault="00B87074">
      <w:pPr>
        <w:rPr>
          <w:rFonts w:ascii="Times New Roman" w:eastAsia="Times New Roman" w:hAnsi="Times New Roman" w:cs="Times New Roman"/>
          <w:sz w:val="28"/>
          <w:szCs w:val="28"/>
          <w:shd w:val="clear" w:color="auto" w:fill="FFFFFF"/>
        </w:rPr>
      </w:pPr>
      <w:r>
        <w:rPr>
          <w:sz w:val="28"/>
          <w:szCs w:val="28"/>
          <w:shd w:val="clear" w:color="auto" w:fill="FFFFFF"/>
        </w:rPr>
        <w:br w:type="page"/>
      </w:r>
    </w:p>
    <w:tbl>
      <w:tblPr>
        <w:tblW w:w="921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8"/>
        <w:gridCol w:w="3684"/>
        <w:gridCol w:w="1560"/>
        <w:gridCol w:w="1701"/>
        <w:gridCol w:w="1560"/>
      </w:tblGrid>
      <w:tr w:rsidR="00F42D4B" w:rsidRPr="00F42D4B" w:rsidTr="003D6A53">
        <w:tc>
          <w:tcPr>
            <w:tcW w:w="708" w:type="dxa"/>
            <w:shd w:val="clear" w:color="auto" w:fill="FFFFFF"/>
            <w:tcMar>
              <w:top w:w="75" w:type="dxa"/>
              <w:left w:w="75" w:type="dxa"/>
              <w:bottom w:w="75" w:type="dxa"/>
              <w:right w:w="75" w:type="dxa"/>
            </w:tcMar>
            <w:vAlign w:val="center"/>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lastRenderedPageBreak/>
              <w:t>TT</w:t>
            </w:r>
          </w:p>
        </w:tc>
        <w:tc>
          <w:tcPr>
            <w:tcW w:w="3684" w:type="dxa"/>
            <w:shd w:val="clear" w:color="auto" w:fill="FFFFFF"/>
            <w:tcMar>
              <w:top w:w="75" w:type="dxa"/>
              <w:left w:w="75" w:type="dxa"/>
              <w:bottom w:w="75" w:type="dxa"/>
              <w:right w:w="75" w:type="dxa"/>
            </w:tcMar>
            <w:vAlign w:val="center"/>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rPr>
              <w:t>Nội dung</w:t>
            </w:r>
          </w:p>
        </w:tc>
        <w:tc>
          <w:tcPr>
            <w:tcW w:w="1560" w:type="dxa"/>
            <w:shd w:val="clear" w:color="auto" w:fill="FFFFFF"/>
            <w:tcMar>
              <w:top w:w="75" w:type="dxa"/>
              <w:left w:w="75" w:type="dxa"/>
              <w:bottom w:w="75" w:type="dxa"/>
              <w:right w:w="75" w:type="dxa"/>
            </w:tcMar>
            <w:vAlign w:val="center"/>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2019-2020</w:t>
            </w:r>
          </w:p>
        </w:tc>
        <w:tc>
          <w:tcPr>
            <w:tcW w:w="1701" w:type="dxa"/>
            <w:shd w:val="clear" w:color="auto" w:fill="FFFFFF"/>
            <w:tcMar>
              <w:top w:w="75" w:type="dxa"/>
              <w:left w:w="75" w:type="dxa"/>
              <w:bottom w:w="75" w:type="dxa"/>
              <w:right w:w="75" w:type="dxa"/>
            </w:tcMar>
            <w:vAlign w:val="center"/>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2020-2021</w:t>
            </w:r>
          </w:p>
        </w:tc>
        <w:tc>
          <w:tcPr>
            <w:tcW w:w="1560" w:type="dxa"/>
            <w:shd w:val="clear" w:color="auto" w:fill="FFFFFF"/>
            <w:tcMar>
              <w:top w:w="75" w:type="dxa"/>
              <w:left w:w="75" w:type="dxa"/>
              <w:bottom w:w="75" w:type="dxa"/>
              <w:right w:w="75" w:type="dxa"/>
            </w:tcMar>
            <w:vAlign w:val="center"/>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2021-2022</w:t>
            </w:r>
          </w:p>
        </w:tc>
      </w:tr>
      <w:tr w:rsidR="00F42D4B" w:rsidRPr="00F42D4B" w:rsidTr="003D6A53">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CBQL</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r>
      <w:tr w:rsidR="00F42D4B" w:rsidRPr="00F42D4B" w:rsidTr="003D6A53">
        <w:tc>
          <w:tcPr>
            <w:tcW w:w="708" w:type="dxa"/>
            <w:shd w:val="clear" w:color="auto" w:fill="FFFFFF"/>
            <w:tcMar>
              <w:top w:w="75" w:type="dxa"/>
              <w:left w:w="75" w:type="dxa"/>
              <w:bottom w:w="75" w:type="dxa"/>
              <w:right w:w="75" w:type="dxa"/>
            </w:tcMar>
            <w:hideMark/>
          </w:tcPr>
          <w:p w:rsidR="009D3E8B" w:rsidRPr="00F42D4B" w:rsidRDefault="009D3E8B"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2</w:t>
            </w:r>
          </w:p>
        </w:tc>
        <w:tc>
          <w:tcPr>
            <w:tcW w:w="3684" w:type="dxa"/>
            <w:shd w:val="clear" w:color="auto" w:fill="FFFFFF"/>
            <w:tcMar>
              <w:top w:w="75" w:type="dxa"/>
              <w:left w:w="75" w:type="dxa"/>
              <w:bottom w:w="75" w:type="dxa"/>
              <w:right w:w="75" w:type="dxa"/>
            </w:tcMar>
            <w:hideMark/>
          </w:tcPr>
          <w:p w:rsidR="009D3E8B" w:rsidRPr="00F42D4B" w:rsidRDefault="009D3E8B"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Giáo viên</w:t>
            </w:r>
          </w:p>
        </w:tc>
        <w:tc>
          <w:tcPr>
            <w:tcW w:w="1560" w:type="dxa"/>
            <w:shd w:val="clear" w:color="auto" w:fill="FFFFFF"/>
            <w:tcMar>
              <w:top w:w="75" w:type="dxa"/>
              <w:left w:w="75" w:type="dxa"/>
              <w:bottom w:w="75" w:type="dxa"/>
              <w:right w:w="75" w:type="dxa"/>
            </w:tcMar>
            <w:vAlign w:val="center"/>
            <w:hideMark/>
          </w:tcPr>
          <w:p w:rsidR="009D3E8B"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38</w:t>
            </w:r>
          </w:p>
        </w:tc>
        <w:tc>
          <w:tcPr>
            <w:tcW w:w="1701" w:type="dxa"/>
            <w:shd w:val="clear" w:color="auto" w:fill="FFFFFF"/>
            <w:tcMar>
              <w:top w:w="75" w:type="dxa"/>
              <w:left w:w="75" w:type="dxa"/>
              <w:bottom w:w="75" w:type="dxa"/>
              <w:right w:w="75" w:type="dxa"/>
            </w:tcMar>
            <w:vAlign w:val="center"/>
            <w:hideMark/>
          </w:tcPr>
          <w:p w:rsidR="009D3E8B"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38</w:t>
            </w:r>
          </w:p>
        </w:tc>
        <w:tc>
          <w:tcPr>
            <w:tcW w:w="1560" w:type="dxa"/>
            <w:shd w:val="clear" w:color="auto" w:fill="FFFFFF"/>
            <w:tcMar>
              <w:top w:w="75" w:type="dxa"/>
              <w:left w:w="75" w:type="dxa"/>
              <w:bottom w:w="75" w:type="dxa"/>
              <w:right w:w="75" w:type="dxa"/>
            </w:tcMar>
            <w:vAlign w:val="center"/>
            <w:hideMark/>
          </w:tcPr>
          <w:p w:rsidR="009D3E8B"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38</w:t>
            </w:r>
          </w:p>
        </w:tc>
      </w:tr>
      <w:tr w:rsidR="00F42D4B" w:rsidRPr="00F42D4B" w:rsidTr="003D6A53">
        <w:tc>
          <w:tcPr>
            <w:tcW w:w="708" w:type="dxa"/>
            <w:shd w:val="clear" w:color="auto" w:fill="FFFFFF"/>
            <w:tcMar>
              <w:top w:w="75" w:type="dxa"/>
              <w:left w:w="75" w:type="dxa"/>
              <w:bottom w:w="75" w:type="dxa"/>
              <w:right w:w="75" w:type="dxa"/>
            </w:tcMar>
            <w:hideMark/>
          </w:tcPr>
          <w:p w:rsidR="009D3E8B" w:rsidRPr="00F42D4B" w:rsidRDefault="009D3E8B"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3684" w:type="dxa"/>
            <w:shd w:val="clear" w:color="auto" w:fill="FFFFFF"/>
            <w:tcMar>
              <w:top w:w="75" w:type="dxa"/>
              <w:left w:w="75" w:type="dxa"/>
              <w:bottom w:w="75" w:type="dxa"/>
              <w:right w:w="75" w:type="dxa"/>
            </w:tcMar>
            <w:hideMark/>
          </w:tcPr>
          <w:p w:rsidR="009D3E8B" w:rsidRPr="00F42D4B" w:rsidRDefault="009D3E8B"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Nhân viên</w:t>
            </w:r>
          </w:p>
        </w:tc>
        <w:tc>
          <w:tcPr>
            <w:tcW w:w="1560" w:type="dxa"/>
            <w:shd w:val="clear" w:color="auto" w:fill="FFFFFF"/>
            <w:tcMar>
              <w:top w:w="75" w:type="dxa"/>
              <w:left w:w="75" w:type="dxa"/>
              <w:bottom w:w="75" w:type="dxa"/>
              <w:right w:w="75" w:type="dxa"/>
            </w:tcMar>
            <w:vAlign w:val="center"/>
            <w:hideMark/>
          </w:tcPr>
          <w:p w:rsidR="009D3E8B"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1" w:type="dxa"/>
            <w:shd w:val="clear" w:color="auto" w:fill="FFFFFF"/>
            <w:tcMar>
              <w:top w:w="75" w:type="dxa"/>
              <w:left w:w="75" w:type="dxa"/>
              <w:bottom w:w="75" w:type="dxa"/>
              <w:right w:w="75" w:type="dxa"/>
            </w:tcMar>
            <w:vAlign w:val="center"/>
            <w:hideMark/>
          </w:tcPr>
          <w:p w:rsidR="009D3E8B"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560" w:type="dxa"/>
            <w:shd w:val="clear" w:color="auto" w:fill="FFFFFF"/>
            <w:tcMar>
              <w:top w:w="75" w:type="dxa"/>
              <w:left w:w="75" w:type="dxa"/>
              <w:bottom w:w="75" w:type="dxa"/>
              <w:right w:w="75" w:type="dxa"/>
            </w:tcMar>
            <w:vAlign w:val="center"/>
            <w:hideMark/>
          </w:tcPr>
          <w:p w:rsidR="009D3E8B"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r>
      <w:tr w:rsidR="00F42D4B" w:rsidRPr="00F42D4B" w:rsidTr="003D6A53">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4</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Trình độ GV đạt chuẩn%</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c>
          <w:tcPr>
            <w:tcW w:w="1701"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r>
      <w:tr w:rsidR="00F42D4B" w:rsidRPr="00F42D4B" w:rsidTr="003D6A53">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5</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Trình độ GV đạt trên chuẩn %</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95,5</w:t>
            </w:r>
          </w:p>
        </w:tc>
        <w:tc>
          <w:tcPr>
            <w:tcW w:w="1701"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98,5</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r>
      <w:tr w:rsidR="00F42D4B" w:rsidRPr="00F42D4B" w:rsidTr="003D6A53">
        <w:trPr>
          <w:trHeight w:val="25"/>
        </w:trPr>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6</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GV dạy giỏi cấp Quận</w:t>
            </w:r>
          </w:p>
        </w:tc>
        <w:tc>
          <w:tcPr>
            <w:tcW w:w="1560"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1701"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1560"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r>
      <w:tr w:rsidR="00F42D4B" w:rsidRPr="00F42D4B" w:rsidTr="003D6A53">
        <w:trPr>
          <w:trHeight w:val="25"/>
        </w:trPr>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8</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GVdạy giỏi cấp trường</w:t>
            </w:r>
          </w:p>
        </w:tc>
        <w:tc>
          <w:tcPr>
            <w:tcW w:w="1560"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15</w:t>
            </w:r>
          </w:p>
        </w:tc>
        <w:tc>
          <w:tcPr>
            <w:tcW w:w="1701"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16</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17</w:t>
            </w:r>
          </w:p>
        </w:tc>
      </w:tr>
      <w:tr w:rsidR="00F42D4B" w:rsidRPr="00F42D4B" w:rsidTr="003D6A53">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10</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Sáng kiến cấp Quận</w:t>
            </w:r>
          </w:p>
        </w:tc>
        <w:tc>
          <w:tcPr>
            <w:tcW w:w="1560"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560"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r>
      <w:tr w:rsidR="00F42D4B" w:rsidRPr="00F42D4B" w:rsidTr="003D6A53">
        <w:trPr>
          <w:trHeight w:val="25"/>
        </w:trPr>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11</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Sáng kiến cấp trường</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w:t>
            </w:r>
            <w:r w:rsidR="009D3E8B" w:rsidRPr="00F42D4B">
              <w:rPr>
                <w:rFonts w:ascii="Times New Roman" w:eastAsia="Times New Roman" w:hAnsi="Times New Roman" w:cs="Times New Roman"/>
                <w:sz w:val="28"/>
                <w:szCs w:val="28"/>
                <w:bdr w:val="none" w:sz="0" w:space="0" w:color="auto" w:frame="1"/>
              </w:rPr>
              <w:t>5</w:t>
            </w:r>
          </w:p>
        </w:tc>
        <w:tc>
          <w:tcPr>
            <w:tcW w:w="1701"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16</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17</w:t>
            </w:r>
          </w:p>
        </w:tc>
      </w:tr>
      <w:tr w:rsidR="00F42D4B" w:rsidRPr="00F42D4B" w:rsidTr="003D6A53">
        <w:trPr>
          <w:trHeight w:val="25"/>
        </w:trPr>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13</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Đạt CSTĐ cơ sở</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560" w:type="dxa"/>
            <w:shd w:val="clear" w:color="auto" w:fill="FFFFFF"/>
            <w:tcMar>
              <w:top w:w="75" w:type="dxa"/>
              <w:left w:w="75" w:type="dxa"/>
              <w:bottom w:w="75" w:type="dxa"/>
              <w:right w:w="75" w:type="dxa"/>
            </w:tcMar>
            <w:vAlign w:val="center"/>
            <w:hideMark/>
          </w:tcPr>
          <w:p w:rsidR="00CD020E" w:rsidRPr="00F42D4B" w:rsidRDefault="00CD020E"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r>
      <w:tr w:rsidR="00F42D4B" w:rsidRPr="00F42D4B" w:rsidTr="003D6A53">
        <w:tc>
          <w:tcPr>
            <w:tcW w:w="708"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14</w:t>
            </w:r>
          </w:p>
        </w:tc>
        <w:tc>
          <w:tcPr>
            <w:tcW w:w="3684" w:type="dxa"/>
            <w:shd w:val="clear" w:color="auto" w:fill="FFFFFF"/>
            <w:tcMar>
              <w:top w:w="75" w:type="dxa"/>
              <w:left w:w="75" w:type="dxa"/>
              <w:bottom w:w="75" w:type="dxa"/>
              <w:right w:w="75" w:type="dxa"/>
            </w:tcMa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Đạt LĐTT</w:t>
            </w:r>
          </w:p>
        </w:tc>
        <w:tc>
          <w:tcPr>
            <w:tcW w:w="1560"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42/60</w:t>
            </w:r>
          </w:p>
        </w:tc>
        <w:tc>
          <w:tcPr>
            <w:tcW w:w="1701" w:type="dxa"/>
            <w:shd w:val="clear" w:color="auto" w:fill="FFFFFF"/>
            <w:tcMar>
              <w:top w:w="75" w:type="dxa"/>
              <w:left w:w="75" w:type="dxa"/>
              <w:bottom w:w="75" w:type="dxa"/>
              <w:right w:w="75" w:type="dxa"/>
            </w:tcMar>
            <w:vAlign w:val="center"/>
            <w:hideMark/>
          </w:tcPr>
          <w:p w:rsidR="00CD020E" w:rsidRPr="00F42D4B" w:rsidRDefault="009D3E8B"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4</w:t>
            </w:r>
            <w:r w:rsidR="00226399" w:rsidRPr="00F42D4B">
              <w:rPr>
                <w:rFonts w:ascii="Times New Roman" w:eastAsia="Times New Roman" w:hAnsi="Times New Roman" w:cs="Times New Roman"/>
                <w:sz w:val="28"/>
                <w:szCs w:val="28"/>
                <w:bdr w:val="none" w:sz="0" w:space="0" w:color="auto" w:frame="1"/>
              </w:rPr>
              <w:t>5</w:t>
            </w:r>
            <w:r w:rsidRPr="00F42D4B">
              <w:rPr>
                <w:rFonts w:ascii="Times New Roman" w:eastAsia="Times New Roman" w:hAnsi="Times New Roman" w:cs="Times New Roman"/>
                <w:sz w:val="28"/>
                <w:szCs w:val="28"/>
                <w:bdr w:val="none" w:sz="0" w:space="0" w:color="auto" w:frame="1"/>
              </w:rPr>
              <w:t>/60</w:t>
            </w:r>
          </w:p>
        </w:tc>
        <w:tc>
          <w:tcPr>
            <w:tcW w:w="1560" w:type="dxa"/>
            <w:shd w:val="clear" w:color="auto" w:fill="FFFFFF"/>
            <w:tcMar>
              <w:top w:w="75" w:type="dxa"/>
              <w:left w:w="75" w:type="dxa"/>
              <w:bottom w:w="75" w:type="dxa"/>
              <w:right w:w="75" w:type="dxa"/>
            </w:tcMar>
            <w:vAlign w:val="center"/>
            <w:hideMark/>
          </w:tcPr>
          <w:p w:rsidR="00CD020E"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50/60</w:t>
            </w:r>
          </w:p>
        </w:tc>
      </w:tr>
    </w:tbl>
    <w:p w:rsidR="002A5E9E"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2A5E9E" w:rsidRPr="00F42D4B">
        <w:rPr>
          <w:b/>
          <w:bCs/>
          <w:i/>
          <w:iCs/>
          <w:sz w:val="28"/>
          <w:szCs w:val="28"/>
          <w:bdr w:val="none" w:sz="0" w:space="0" w:color="auto" w:frame="1"/>
          <w:shd w:val="clear" w:color="auto" w:fill="FFFFFF"/>
        </w:rPr>
        <w:t>Nhiệm vụ</w:t>
      </w:r>
    </w:p>
    <w:p w:rsidR="002A5E9E" w:rsidRPr="00F42D4B" w:rsidRDefault="002A5E9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đội ngũ cán bộ, giáo viên, nhân viên đủ về số lượng, đảm bảo chất lượng, đáp ứng yêu cầu đổi mới giáo dục mầm non; có phẩm chất chính trị, đạo đức, nhân cách nhà giáo; có năng lực chuyên mônvững vàng; có phong cách sư phạm mẫu mực. Đoàn kết, tâm huyết, gắn bó với nhà trường, hợp tác, chia sẻ, giúp đỡ nhau cùng tiến bộ.</w:t>
      </w:r>
    </w:p>
    <w:p w:rsidR="002A5E9E"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2A5E9E" w:rsidRPr="00F42D4B">
        <w:rPr>
          <w:b/>
          <w:bCs/>
          <w:i/>
          <w:iCs/>
          <w:sz w:val="28"/>
          <w:szCs w:val="28"/>
          <w:bdr w:val="none" w:sz="0" w:space="0" w:color="auto" w:frame="1"/>
          <w:shd w:val="clear" w:color="auto" w:fill="FFFFFF"/>
        </w:rPr>
        <w:t>Giải pháp:</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Tăng cường công tác tham mưu xin tuyển gáo viên, nhân viên hợp đồng đảm bảo đủ định biên theo quy định, thực hiện công tác bồi dưỡng gắn với tự bồi dưỡng của từng CB,GV một cách hiệu quả.</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Nâng cao tinh thần trách nhiệm, nắm bắt và triển khai kịp thời, thực hiện có hiệu quả các công văn chỉ đạo của lãnh đạo các cấp. Tích cực tự học, tự bồi dưỡng nâng cao nghiệp vụ chuyên môn và rèn luyện, tu dưỡng phẩm chất, đạo đức nhà giáo đáp ứng yêu cầu mới hiện nay; luôn đổi mới công tác chỉ đạo, có kỹ năng xây dựng kế hoạch hoạt động và tổ chức thực hiện phù hợp đặc điểm tình hình của nhà trường.</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Xây dựng đội ngũ giáo viên có phẩm chất, đạo đức và năng lực chuyên môn vững vàng. Giáo viên không ngừng nêu cao tinh thần tự học, tự rèn luyện nâng cao trình độ chuyên môn nghiệp vụ, Tin học, Ngoại ngữ, Nhạc, Họa v.v đáp ứng chương trình giáo dục mầm non. Mỗi giáo viên có bài báo cáo cải tiến, đổi mới phương pháp chăm sóc, giáo dục trẻ trong từng năm học.Giáo viên có kế hoạch, có kiến thức và kỹ năng chăm sóc, giáo dục riêng cho trẻ bị suy dinh dưỡng, trẻ tự kỷ, trẻ khuyết tật (nếu có).Hằng năm tổ chuyên môn có ít nhất một chuyên đề chuyên môn có tác dụng nâng cao chất lượng và hiệu quả giáo dục.</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lastRenderedPageBreak/>
        <w:t>Tổ chức các buổi giao lưu, trao đổi, chia sẻ kinh nghiệm trong việc thực hiện chương trình GDMN và các chuyên đề mới triển khai giữa các trường mầm non và giáo viên các khối, lớp trong trường với nhau.Chú trọng đổi mới nội dung, hình thức sinh hoạt tổ chuyên môn, trong đó chú trọng tới việc phát triển chương trình phù hợp với thực tế, xây dựng trường mầm non lấy trẻ làm trung tâm.</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tuyên truyền, giáo dục trong CB-GV thường xuyên rèn luyện đạo đức, lối sống, tuyệt đối không có những hành vi vi phạm đạo đức nhà giáo; theo dõi, ngăn chặn kịp thời các biểu hiện tiêu cực, hành vi vi phạm…</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Luôn tạo mọi điều kiện cho CB-GV đi học, tham gia đầy đủ các lớp bồi dưỡng nghiệp chuyên môn, và lý luận chính trị do các cấp, các ban ngành tổ chức; xây dựng kế hoạch bồi dưỡng thường xuyên trong nhà trường và tổ chức hướng dẫn cho giáo viên thực hiện theo kế hoạch triển khai.</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việc quản lý, đánh giá chất lượng đội ngũ giáo viên theo chuẩn nghề nghiệp GVMN và đánh giá chuẩn Hiệu trưởng, phó hiệu trưởng; tiếp tục triển khai kế hoạch bồi dưỡng thường xuyên trong đội ngũ CB-GV; xây dựng kế hoạch đào tạo, bồi dưỡng và quy hoạch cán bộ kế cận một cách dài hạn.</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Rà soát lại nguồn nhân lực hiện có để tổ chức, sắp xếp đội ngũ CBVC trong nhà trường, phân công nhiệm vụ hợp lý, tổ chức hoạt động chuyên môn, đoàn thể như: Tổ trưởng các tổ chuyên môn, tổ văn phòng phù hợp với khả năng và năng lực chuyên môn… Phân công, bố trí giáo viên dạy các nhóm, lớp phù hợp và đúng theo qui định.</w:t>
      </w:r>
    </w:p>
    <w:p w:rsidR="00CD020E" w:rsidRPr="004B754C" w:rsidRDefault="00CD020E" w:rsidP="00F14A9E">
      <w:pPr>
        <w:pStyle w:val="ListParagraph"/>
        <w:numPr>
          <w:ilvl w:val="0"/>
          <w:numId w:val="40"/>
        </w:numPr>
        <w:spacing w:before="120" w:after="120"/>
        <w:jc w:val="both"/>
        <w:rPr>
          <w:b/>
          <w:sz w:val="28"/>
          <w:szCs w:val="28"/>
        </w:rPr>
      </w:pPr>
      <w:r w:rsidRPr="004B754C">
        <w:rPr>
          <w:b/>
          <w:sz w:val="28"/>
          <w:szCs w:val="28"/>
        </w:rPr>
        <w:t>Về cơ sở vật chất trường lớp</w:t>
      </w:r>
    </w:p>
    <w:p w:rsidR="002A5E9E" w:rsidRPr="00F42D4B" w:rsidRDefault="00AB545C" w:rsidP="00F14A9E">
      <w:pPr>
        <w:pStyle w:val="ListParagraph"/>
        <w:spacing w:before="120" w:after="120"/>
        <w:ind w:left="795"/>
        <w:jc w:val="both"/>
        <w:rPr>
          <w:sz w:val="28"/>
          <w:szCs w:val="28"/>
        </w:rPr>
      </w:pPr>
      <w:r>
        <w:rPr>
          <w:b/>
          <w:bCs/>
          <w:i/>
          <w:iCs/>
          <w:sz w:val="28"/>
          <w:szCs w:val="28"/>
          <w:bdr w:val="none" w:sz="0" w:space="0" w:color="auto" w:frame="1"/>
          <w:shd w:val="clear" w:color="auto" w:fill="FFFFFF"/>
        </w:rPr>
        <w:t xml:space="preserve">* </w:t>
      </w:r>
      <w:r w:rsidR="002A5E9E" w:rsidRPr="00F42D4B">
        <w:rPr>
          <w:b/>
          <w:bCs/>
          <w:i/>
          <w:iCs/>
          <w:sz w:val="28"/>
          <w:szCs w:val="28"/>
          <w:bdr w:val="none" w:sz="0" w:space="0" w:color="auto" w:frame="1"/>
          <w:shd w:val="clear" w:color="auto" w:fill="FFFFFF"/>
        </w:rPr>
        <w:t>Nhiệm vụ</w:t>
      </w:r>
    </w:p>
    <w:p w:rsidR="002A5E9E" w:rsidRPr="00F42D4B" w:rsidRDefault="002A5E9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cơ sở vật chất, trang thiết bị dạy học theo hướng chuẩn hoá, hiện đại hoá: đầy đủ các phòng học, phòng chức năng kiên cố, đồ dùng trang thiết bị theo Thông tư 02/2010. Bảo quản và sử dụng hiệu quả, lâu dài.</w:t>
      </w:r>
      <w:r w:rsidR="00226399" w:rsidRPr="00F42D4B">
        <w:rPr>
          <w:rFonts w:ascii="Times New Roman" w:eastAsia="Times New Roman" w:hAnsi="Times New Roman" w:cs="Times New Roman"/>
          <w:sz w:val="28"/>
          <w:szCs w:val="28"/>
          <w:shd w:val="clear" w:color="auto" w:fill="FFFFFF"/>
        </w:rPr>
        <w:t xml:space="preserve"> </w:t>
      </w:r>
      <w:r w:rsidRPr="00F42D4B">
        <w:rPr>
          <w:rFonts w:ascii="Times New Roman" w:eastAsia="Times New Roman" w:hAnsi="Times New Roman" w:cs="Times New Roman"/>
          <w:sz w:val="28"/>
          <w:szCs w:val="28"/>
          <w:shd w:val="clear" w:color="auto" w:fill="FFFFFF"/>
        </w:rPr>
        <w:t xml:space="preserve">Phấn đấu đạt tiêu chuẩn trường mầm non chuẩn quốc gia mức độ </w:t>
      </w:r>
      <w:r w:rsidR="00226399" w:rsidRPr="00F42D4B">
        <w:rPr>
          <w:rFonts w:ascii="Times New Roman" w:eastAsia="Times New Roman" w:hAnsi="Times New Roman" w:cs="Times New Roman"/>
          <w:sz w:val="28"/>
          <w:szCs w:val="28"/>
          <w:shd w:val="clear" w:color="auto" w:fill="FFFFFF"/>
        </w:rPr>
        <w:t>1</w:t>
      </w:r>
      <w:r w:rsidRPr="00F42D4B">
        <w:rPr>
          <w:rFonts w:ascii="Times New Roman" w:eastAsia="Times New Roman" w:hAnsi="Times New Roman" w:cs="Times New Roman"/>
          <w:sz w:val="28"/>
          <w:szCs w:val="28"/>
          <w:shd w:val="clear" w:color="auto" w:fill="FFFFFF"/>
        </w:rPr>
        <w:t xml:space="preserve"> vào năm 202</w:t>
      </w:r>
      <w:r w:rsidR="00226399" w:rsidRPr="00F42D4B">
        <w:rPr>
          <w:rFonts w:ascii="Times New Roman" w:eastAsia="Times New Roman" w:hAnsi="Times New Roman" w:cs="Times New Roman"/>
          <w:sz w:val="28"/>
          <w:szCs w:val="28"/>
          <w:shd w:val="clear" w:color="auto" w:fill="FFFFFF"/>
        </w:rPr>
        <w:t>1</w:t>
      </w:r>
      <w:r w:rsidRPr="00F42D4B">
        <w:rPr>
          <w:rFonts w:ascii="Times New Roman" w:eastAsia="Times New Roman" w:hAnsi="Times New Roman" w:cs="Times New Roman"/>
          <w:sz w:val="28"/>
          <w:szCs w:val="28"/>
          <w:shd w:val="clear" w:color="auto" w:fill="FFFFFF"/>
        </w:rPr>
        <w:t>.</w:t>
      </w:r>
    </w:p>
    <w:p w:rsidR="002A5E9E"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2A5E9E" w:rsidRPr="00F42D4B">
        <w:rPr>
          <w:b/>
          <w:bCs/>
          <w:i/>
          <w:iCs/>
          <w:sz w:val="28"/>
          <w:szCs w:val="28"/>
          <w:bdr w:val="none" w:sz="0" w:space="0" w:color="auto" w:frame="1"/>
          <w:shd w:val="clear" w:color="auto" w:fill="FFFFFF"/>
        </w:rPr>
        <w:t>Giải pháp</w:t>
      </w:r>
    </w:p>
    <w:p w:rsidR="002A5E9E" w:rsidRPr="00F42D4B" w:rsidRDefault="002A5E9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 tham mưu các cấp lãnh đạo xin kinh phí đầu tư xây dựng, sửa chữa, bổ sung CSVC trong nhà trường, từng bước đáp ứng. Từng bước bổ sung hoàn thiện dần CSVC- ĐDĐC –TTBDH đảm bảo các danh mục tối thiểu theo qui định của từng độ tuổi phục vụ các hoạt động CS-GD-ND trẻ trong nhà trường.</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Xây dựng cảnh quan trường, lớp xanh- sạch- đẹp, tạo MTGD thân thiện trong trường mầm non; đảm bảo CSVC-TTBDH tối thiểu theo yêu cầu chuẩn của trường chuẩn quốc gia; tập trung xây dựng vườn rau, bổ sung đồ chơi ngoài trời, vườn cổ tích, khu vui chơi khám phá trải nghiệm ngoài trời…đảm bảo môi trường giáo dục lấy trẻ làm trung tâm.</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Phát động phong trào sưu tầm, làm ĐDĐC tự tạo từ nguyên vật liệu thải bỏ trong đội ngũ GV; bảo quản và khai thác các phương tiện, ĐDĐC-TTB hiện có đưa vào sử dụng có hiệu quả.</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Huy động mọi nguồn lực xây dựng, mua sắm trang thiết bị theo hướng chuẩn quốc gia mức độ </w:t>
      </w:r>
      <w:r w:rsidR="00226399" w:rsidRPr="00F42D4B">
        <w:rPr>
          <w:rFonts w:ascii="Times New Roman" w:eastAsia="Times New Roman" w:hAnsi="Times New Roman" w:cs="Times New Roman"/>
          <w:sz w:val="28"/>
          <w:szCs w:val="28"/>
        </w:rPr>
        <w:t>1.</w:t>
      </w:r>
      <w:r w:rsidRPr="00F42D4B">
        <w:rPr>
          <w:rFonts w:ascii="Times New Roman" w:eastAsia="Times New Roman" w:hAnsi="Times New Roman" w:cs="Times New Roman"/>
          <w:sz w:val="28"/>
          <w:szCs w:val="28"/>
        </w:rPr>
        <w:t xml:space="preserve"> Phát huy mạnh mẽ vai trò của Ban đại diện cha mẹ học sinh nhằm </w:t>
      </w:r>
      <w:r w:rsidRPr="00F42D4B">
        <w:rPr>
          <w:rFonts w:ascii="Times New Roman" w:eastAsia="Times New Roman" w:hAnsi="Times New Roman" w:cs="Times New Roman"/>
          <w:sz w:val="28"/>
          <w:szCs w:val="28"/>
        </w:rPr>
        <w:lastRenderedPageBreak/>
        <w:t>chăm lo, hỗ trợ vật liệu tái sử dụng để làm đồ chơi, đồ dùng học tập cho trẻ hoạt động, tạo cảnh quan môi trường xanh-sạch- đẹp trong trường mầm non.</w:t>
      </w:r>
    </w:p>
    <w:p w:rsidR="002A5E9E" w:rsidRPr="00F42D4B" w:rsidRDefault="002A5E9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Nhà trường chủ động trong việc sử dụng trang thiết bị các phương tiện dạy học, hiệu quả, tránh lãng phí và sử dụng không đúng mục đích.Hàng năm có kế hoạch duy tu bảo dưỡng cơ sở vật chất chống xuống cấp; Tăng cường làm đồ dùng dạy học, có chế độ khuyến khích, hỗ trợ giáo viên có thành tích trong lĩnh vực này.</w:t>
      </w:r>
    </w:p>
    <w:p w:rsidR="000950B2" w:rsidRPr="004B754C" w:rsidRDefault="000950B2" w:rsidP="00F14A9E">
      <w:pPr>
        <w:pStyle w:val="ListParagraph"/>
        <w:numPr>
          <w:ilvl w:val="0"/>
          <w:numId w:val="40"/>
        </w:numPr>
        <w:spacing w:before="120" w:after="120"/>
        <w:jc w:val="both"/>
        <w:rPr>
          <w:b/>
          <w:sz w:val="28"/>
          <w:szCs w:val="28"/>
        </w:rPr>
      </w:pPr>
      <w:r w:rsidRPr="004B754C">
        <w:rPr>
          <w:b/>
          <w:sz w:val="28"/>
          <w:szCs w:val="28"/>
        </w:rPr>
        <w:t>Nâng cao hiệu lực, hiệu quả công tác quản lý</w:t>
      </w:r>
    </w:p>
    <w:p w:rsidR="000950B2" w:rsidRPr="00F42D4B" w:rsidRDefault="00AB545C" w:rsidP="00F14A9E">
      <w:pPr>
        <w:pStyle w:val="ListParagraph"/>
        <w:shd w:val="clear" w:color="auto" w:fill="FFFFFF"/>
        <w:spacing w:before="120" w:after="120"/>
        <w:ind w:left="795"/>
        <w:jc w:val="both"/>
        <w:rPr>
          <w:sz w:val="28"/>
          <w:szCs w:val="28"/>
        </w:rPr>
      </w:pPr>
      <w:r>
        <w:rPr>
          <w:b/>
          <w:bCs/>
          <w:i/>
          <w:iCs/>
          <w:sz w:val="28"/>
          <w:szCs w:val="28"/>
          <w:shd w:val="clear" w:color="auto" w:fill="FFFFFF"/>
        </w:rPr>
        <w:t xml:space="preserve">* </w:t>
      </w:r>
      <w:r w:rsidR="000950B2" w:rsidRPr="00F42D4B">
        <w:rPr>
          <w:b/>
          <w:bCs/>
          <w:i/>
          <w:iCs/>
          <w:sz w:val="28"/>
          <w:szCs w:val="28"/>
          <w:shd w:val="clear" w:color="auto" w:fill="FFFFFF"/>
        </w:rPr>
        <w:t>Nhiệm vụ</w:t>
      </w:r>
    </w:p>
    <w:p w:rsidR="000950B2" w:rsidRPr="00F42D4B" w:rsidRDefault="000950B2"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 đổi mới công tác quản lý, lưu trữ và sử dụng hồ sơ sổ sách trong nhà trường, đảm bảo tinh gọn và hiệu quả. Thực hiện việc đánh giá đội ngũ theo chuẩn nghề nghiệp và theo Nghị định số 56/2015/NĐ-CP ngày 9/6/2015 của Chính phủ về phân loại, đánh giá cán bộ, công chức, viên chức đảm bảo đúng thực chất.</w:t>
      </w:r>
    </w:p>
    <w:p w:rsidR="000950B2" w:rsidRPr="00F42D4B" w:rsidRDefault="000950B2"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Đẩy mạnh cải cách hành chính, thực hiện tốt việc ứng dụng công nghệ thông tin trong quản lý và chăm sóc, giáo dục trẻ. Phân công lao động phù hợp với năng lực, trình độ của từng CB-GV-NV nhằm nâng cao hiệu quả công tác và phát huy năng lực của từng cá nhân.</w:t>
      </w:r>
    </w:p>
    <w:p w:rsidR="000950B2" w:rsidRPr="00F42D4B" w:rsidRDefault="000950B2"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Tổ chức thực hiện nghiêm túc các qui định về quản lý tài chính, qui chế dân chủ trong nhà trường, về công khai các khoản thu theo quyết định của các cấp có thẩm quyền, nội dung, hình thức công khai theo Thông tư số 36/2017/TT-BGD-ĐT ngày 28/12/2017 của Bộ trưởng Bộ GD&amp;ĐT Ban hành Quy chế thực hiện công khai đối với cơ sở giáo dục của hệ thống giáo dục quốc dân; Thông tư số 61/2017TT-BTC ngày 15/6/2017 của Bộ tài chính hướng dẫn thực hiện công khai ngân sách đối với các đơn vị dự toán ngân sách, tổ chức được ngân sách Nhà nước hỗ trợ.</w:t>
      </w:r>
    </w:p>
    <w:p w:rsidR="000950B2" w:rsidRPr="00F42D4B" w:rsidRDefault="000950B2"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Triển khai thực hiện Thông tư số 19/2018/TT-BGDĐT ngày 22/08/2018 của của Bộ Giáo dục và Đào tạo về qui định kiểm định chất lượng giáo dục và công nhận đạt chuẩn quốc gia đối với trường mầm non.</w:t>
      </w:r>
    </w:p>
    <w:p w:rsidR="000950B2" w:rsidRPr="00F42D4B" w:rsidRDefault="000950B2"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Xây dựng kế hoạch kiểm tra nội bộ của nhà trường cụ thể, phù hợp với tình hình thực tế và kế hoạch kiểm tra của từng cá nhân Hiệu trưởng, P.Hiệu trưởng, tổ trưởng rõ ràng; tổ chức phối hợp thực hiện có hiệu quả.</w:t>
      </w:r>
    </w:p>
    <w:p w:rsidR="000950B2" w:rsidRPr="00F42D4B" w:rsidRDefault="000950B2"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Hằng năm kiện toàn ban kiểm tra nội bộ nhà trường, tổ chức kiểm tra các hoạt động chuyên môn trong nhà trường theo định kỳ, báo trước, đột xuất theo qui định của Ngành và thực tế của nhà trường, có nhận xét, đánh giá xếp loại, tuyên dương và xử lý kịp thời; lập đẩy đủ hồ sơ chuyên môn từ Ban giám hiệu đến tổ chuyên môn và giáo viên giảng dạy; Lưu trữ hồ sơ quản lý nhà trường đầy đủ và khoa học.</w:t>
      </w:r>
    </w:p>
    <w:p w:rsidR="000950B2" w:rsidRPr="00F42D4B" w:rsidRDefault="000950B2"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Tổ chức quản lý hành chính trong nhà trường đảm bảo thực hiện đúng qui chế hành chính Nhà nước và Điều lệ trường mầm non do Bộ GD&amp;ĐT ban hành. Mạng lưới tổ chức nhà trường đầy đủ mang tính hiệu quả cao từ Hiệu trưởng, P.Hiệu trưởng đến tổ chuyên môn, toàn bộ thành viên trong Hội đồng sư phạm nhà trường và các đoàn thể theo dõi, kiểm tra, xử lý các sự việc nhân sự nhằm đảm bảo các hoạt động đi vào nền nếp, thực hiện ngày giờ công, sinh hoạt, chuyên môn, hội họp sinh hoạt đoàn thể… theo qui định của Nhà nước, của Ngành, của trường đề ra. Thực hiện đúng nguyên tắc, chế độ quản lý tài chính, kế toán, tài sản.</w:t>
      </w:r>
    </w:p>
    <w:p w:rsidR="000950B2"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rPr>
        <w:lastRenderedPageBreak/>
        <w:t xml:space="preserve">* </w:t>
      </w:r>
      <w:r w:rsidR="000950B2" w:rsidRPr="00F42D4B">
        <w:rPr>
          <w:b/>
          <w:bCs/>
          <w:i/>
          <w:iCs/>
          <w:sz w:val="28"/>
          <w:szCs w:val="28"/>
          <w:bdr w:val="none" w:sz="0" w:space="0" w:color="auto" w:frame="1"/>
        </w:rPr>
        <w:t>Giải pháp</w:t>
      </w:r>
    </w:p>
    <w:p w:rsidR="000950B2" w:rsidRPr="00F42D4B" w:rsidRDefault="000950B2" w:rsidP="00DD50FB">
      <w:pPr>
        <w:shd w:val="clear" w:color="auto" w:fill="FFFFFF"/>
        <w:spacing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Chỉ đạo giáo viên tăng cường học hỏi, khai thác, sử dụng và ứng dụng công nghệ thông tin trong thiết kế và tổ chức các hoạt động giáo dục, nhất là việc giáo dục “Lấy trẻ làm trung tâm”, góp phần đổi mới phương pháp CS-GD trẻ; thực hiện tốt các phần mềm dinh dưỡng trong xây dựng và cân đối khẩu phần ăn cho trẻ và các phần mềm quản lý khác cho hoạt động giáo dục mầm non.</w:t>
      </w:r>
    </w:p>
    <w:p w:rsidR="000950B2" w:rsidRPr="00F42D4B" w:rsidRDefault="000950B2"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lang w:val="nl-NL"/>
        </w:rPr>
        <w:t>Tăng cường chỉ đạo, kiểm tra, giám sát các thành viên trong hội đồng tự đánh giá của nhà trường thực hiện các điều kiện đảm bảo chất lượng giáo dục. Đẩy mạnh việc ứng dụng công nghệ thông tin vào công tác KĐCLGD. Sử dụng phần mềm kiểm định chất lượng để thực hiện công tác tự đánh giá chất lượng trường mầm non.</w:t>
      </w:r>
    </w:p>
    <w:p w:rsidR="000950B2" w:rsidRPr="00F42D4B" w:rsidRDefault="000950B2"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các hình thức kiểm tra, dự giờ các hoạt động trên lớp: đột xuất, định kỳ, báo trước nhất là kiểm tra đột xuất, đi sâu kiểm tra, hướng dẫn việc thực hiện chương trình GDMN mới ở các độ tuổi, nhất là những vấn đề giáo viên còn nhiều hạn chế; kịp thời góp ý, điều chỉnh, bổ sung cho giáo viên thực hiện.</w:t>
      </w:r>
    </w:p>
    <w:p w:rsidR="000950B2" w:rsidRPr="00F42D4B" w:rsidRDefault="000950B2"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Phân công, phối hợp giữa Ban giám hiệu, tổ chức công đoàn, tổ trưởng các bộ phận và y tế trường học kiểm tra, giám sát các hoạt động theo chức năng nhiệm vụ được giao.</w:t>
      </w:r>
    </w:p>
    <w:p w:rsidR="000950B2" w:rsidRPr="00F42D4B" w:rsidRDefault="000950B2"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công tác quản lý tài chính, quản lý tốt nguồn thu-chi, chủ động trong quản lý kế hoạch tài chính; Tiết kiệm các khoản chi phí để tập trung tài chính cho các hoạt động phát triển của nhà trường; Tăng cường công tác kiểm tra, giám sát nội bộ về tài chính, hoạch toán minh bạch các nguồn thu, chi để nâng cao chất lượng, hiệu quả công tác tài chính.</w:t>
      </w:r>
    </w:p>
    <w:p w:rsidR="000950B2" w:rsidRPr="00F42D4B" w:rsidRDefault="000950B2" w:rsidP="00DD50FB">
      <w:pPr>
        <w:spacing w:after="120" w:line="240" w:lineRule="auto"/>
        <w:jc w:val="both"/>
        <w:rPr>
          <w:rFonts w:ascii="Times New Roman" w:hAnsi="Times New Roman" w:cs="Times New Roman"/>
          <w:sz w:val="28"/>
          <w:szCs w:val="28"/>
        </w:rPr>
      </w:pPr>
      <w:r w:rsidRPr="00F42D4B">
        <w:rPr>
          <w:rFonts w:ascii="Times New Roman" w:eastAsia="Times New Roman" w:hAnsi="Times New Roman" w:cs="Times New Roman"/>
          <w:sz w:val="28"/>
          <w:szCs w:val="28"/>
        </w:rPr>
        <w:t>Thực hiện niêm yết, công khai kịp thời các nội dung theo qui định</w:t>
      </w:r>
    </w:p>
    <w:p w:rsidR="00CD020E" w:rsidRPr="00F42D4B" w:rsidRDefault="00CD020E" w:rsidP="00DD50FB">
      <w:pPr>
        <w:pStyle w:val="ListParagraph"/>
        <w:numPr>
          <w:ilvl w:val="0"/>
          <w:numId w:val="34"/>
        </w:numPr>
        <w:spacing w:after="120"/>
        <w:jc w:val="both"/>
        <w:rPr>
          <w:b/>
          <w:sz w:val="28"/>
          <w:szCs w:val="28"/>
        </w:rPr>
      </w:pPr>
      <w:r w:rsidRPr="00F42D4B">
        <w:rPr>
          <w:b/>
          <w:sz w:val="28"/>
          <w:szCs w:val="28"/>
        </w:rPr>
        <w:t>Giai đoạn 2023 – 2025</w:t>
      </w:r>
    </w:p>
    <w:p w:rsidR="00CD020E" w:rsidRPr="00F42D4B" w:rsidRDefault="000950B2" w:rsidP="00AB545C">
      <w:pPr>
        <w:spacing w:after="120" w:line="240" w:lineRule="auto"/>
        <w:ind w:firstLine="360"/>
        <w:jc w:val="both"/>
        <w:rPr>
          <w:rFonts w:ascii="Times New Roman" w:hAnsi="Times New Roman" w:cs="Times New Roman"/>
          <w:b/>
          <w:i/>
          <w:sz w:val="28"/>
          <w:szCs w:val="28"/>
        </w:rPr>
      </w:pPr>
      <w:r w:rsidRPr="00F42D4B">
        <w:rPr>
          <w:rFonts w:ascii="Times New Roman" w:hAnsi="Times New Roman" w:cs="Times New Roman"/>
          <w:b/>
          <w:i/>
          <w:sz w:val="28"/>
          <w:szCs w:val="28"/>
        </w:rPr>
        <w:t>1.</w:t>
      </w:r>
      <w:r w:rsidR="00CD020E" w:rsidRPr="00F42D4B">
        <w:rPr>
          <w:rFonts w:ascii="Times New Roman" w:hAnsi="Times New Roman" w:cs="Times New Roman"/>
          <w:b/>
          <w:i/>
          <w:sz w:val="28"/>
          <w:szCs w:val="28"/>
        </w:rPr>
        <w:t xml:space="preserve"> Về quy mô phát triển.</w:t>
      </w:r>
    </w:p>
    <w:tbl>
      <w:tblPr>
        <w:tblW w:w="9924"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4536"/>
        <w:gridCol w:w="1560"/>
        <w:gridCol w:w="1701"/>
        <w:gridCol w:w="1701"/>
      </w:tblGrid>
      <w:tr w:rsidR="00F42D4B" w:rsidRPr="00F42D4B" w:rsidTr="00175619">
        <w:trPr>
          <w:trHeight w:val="25"/>
        </w:trPr>
        <w:tc>
          <w:tcPr>
            <w:tcW w:w="426" w:type="dxa"/>
            <w:shd w:val="clear" w:color="auto" w:fill="FFFFFF"/>
            <w:tcMar>
              <w:top w:w="75" w:type="dxa"/>
              <w:left w:w="75" w:type="dxa"/>
              <w:bottom w:w="75" w:type="dxa"/>
              <w:right w:w="75" w:type="dxa"/>
            </w:tcMar>
            <w:vAlign w:val="cente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TT</w:t>
            </w:r>
          </w:p>
        </w:tc>
        <w:tc>
          <w:tcPr>
            <w:tcW w:w="4536" w:type="dxa"/>
            <w:shd w:val="clear" w:color="auto" w:fill="FFFFFF"/>
            <w:tcMar>
              <w:top w:w="75" w:type="dxa"/>
              <w:left w:w="75" w:type="dxa"/>
              <w:bottom w:w="75" w:type="dxa"/>
              <w:right w:w="75" w:type="dxa"/>
            </w:tcMar>
            <w:vAlign w:val="center"/>
            <w:hideMark/>
          </w:tcPr>
          <w:p w:rsidR="00CD020E" w:rsidRPr="00F42D4B" w:rsidRDefault="00CD020E"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rPr>
              <w:t>Nội dung</w:t>
            </w:r>
          </w:p>
        </w:tc>
        <w:tc>
          <w:tcPr>
            <w:tcW w:w="1560" w:type="dxa"/>
            <w:shd w:val="clear" w:color="auto" w:fill="FFFFFF"/>
            <w:tcMar>
              <w:top w:w="75" w:type="dxa"/>
              <w:left w:w="75" w:type="dxa"/>
              <w:bottom w:w="75" w:type="dxa"/>
              <w:right w:w="75" w:type="dxa"/>
            </w:tcMar>
            <w:vAlign w:val="center"/>
            <w:hideMark/>
          </w:tcPr>
          <w:p w:rsidR="00CD020E" w:rsidRPr="00F42D4B" w:rsidRDefault="00CD020E"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CD020E" w:rsidRPr="00F42D4B" w:rsidRDefault="00CD020E"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2022-2023</w:t>
            </w:r>
          </w:p>
        </w:tc>
        <w:tc>
          <w:tcPr>
            <w:tcW w:w="1701" w:type="dxa"/>
            <w:shd w:val="clear" w:color="auto" w:fill="FFFFFF"/>
            <w:tcMar>
              <w:top w:w="75" w:type="dxa"/>
              <w:left w:w="75" w:type="dxa"/>
              <w:bottom w:w="75" w:type="dxa"/>
              <w:right w:w="75" w:type="dxa"/>
            </w:tcMar>
            <w:vAlign w:val="center"/>
            <w:hideMark/>
          </w:tcPr>
          <w:p w:rsidR="00CD020E" w:rsidRPr="00F42D4B" w:rsidRDefault="00CD020E"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CD020E" w:rsidRPr="00F42D4B" w:rsidRDefault="00CD020E"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2023-2024</w:t>
            </w:r>
          </w:p>
        </w:tc>
        <w:tc>
          <w:tcPr>
            <w:tcW w:w="1701" w:type="dxa"/>
            <w:shd w:val="clear" w:color="auto" w:fill="FFFFFF"/>
            <w:tcMar>
              <w:top w:w="75" w:type="dxa"/>
              <w:left w:w="75" w:type="dxa"/>
              <w:bottom w:w="75" w:type="dxa"/>
              <w:right w:w="75" w:type="dxa"/>
            </w:tcMar>
            <w:vAlign w:val="center"/>
            <w:hideMark/>
          </w:tcPr>
          <w:p w:rsidR="00CD020E" w:rsidRPr="00F42D4B" w:rsidRDefault="00CD020E"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CD020E" w:rsidRPr="00F42D4B" w:rsidRDefault="00CD020E"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2024-2025</w:t>
            </w:r>
          </w:p>
        </w:tc>
      </w:tr>
      <w:tr w:rsidR="00F42D4B" w:rsidRPr="00F42D4B" w:rsidTr="00175619">
        <w:trPr>
          <w:trHeight w:val="25"/>
        </w:trPr>
        <w:tc>
          <w:tcPr>
            <w:tcW w:w="42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w:t>
            </w:r>
          </w:p>
        </w:tc>
        <w:tc>
          <w:tcPr>
            <w:tcW w:w="453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Nhóm, lớp</w:t>
            </w:r>
          </w:p>
        </w:tc>
        <w:tc>
          <w:tcPr>
            <w:tcW w:w="1560"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r>
      <w:tr w:rsidR="00F42D4B" w:rsidRPr="00F42D4B" w:rsidTr="00175619">
        <w:trPr>
          <w:trHeight w:val="43"/>
        </w:trPr>
        <w:tc>
          <w:tcPr>
            <w:tcW w:w="42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2</w:t>
            </w:r>
          </w:p>
        </w:tc>
        <w:tc>
          <w:tcPr>
            <w:tcW w:w="453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Số trẻ</w:t>
            </w:r>
          </w:p>
        </w:tc>
        <w:tc>
          <w:tcPr>
            <w:tcW w:w="1560"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8</w:t>
            </w:r>
            <w:r w:rsidR="00CB6870">
              <w:rPr>
                <w:rFonts w:ascii="Times New Roman" w:eastAsia="Times New Roman" w:hAnsi="Times New Roman" w:cs="Times New Roman"/>
                <w:sz w:val="28"/>
                <w:szCs w:val="28"/>
                <w:bdr w:val="none" w:sz="0" w:space="0" w:color="auto" w:frame="1"/>
              </w:rPr>
              <w:t>6</w:t>
            </w:r>
            <w:r w:rsidR="00FF54F4">
              <w:rPr>
                <w:rFonts w:ascii="Times New Roman" w:eastAsia="Times New Roman" w:hAnsi="Times New Roman" w:cs="Times New Roman"/>
                <w:sz w:val="28"/>
                <w:szCs w:val="28"/>
                <w:bdr w:val="none" w:sz="0" w:space="0" w:color="auto" w:frame="1"/>
              </w:rPr>
              <w:t>0</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8</w:t>
            </w:r>
            <w:r w:rsidR="00CB6870">
              <w:rPr>
                <w:rFonts w:ascii="Times New Roman" w:eastAsia="Times New Roman" w:hAnsi="Times New Roman" w:cs="Times New Roman"/>
                <w:sz w:val="28"/>
                <w:szCs w:val="28"/>
                <w:bdr w:val="none" w:sz="0" w:space="0" w:color="auto" w:frame="1"/>
              </w:rPr>
              <w:t>6</w:t>
            </w:r>
            <w:r w:rsidR="00FF54F4">
              <w:rPr>
                <w:rFonts w:ascii="Times New Roman" w:eastAsia="Times New Roman" w:hAnsi="Times New Roman" w:cs="Times New Roman"/>
                <w:sz w:val="28"/>
                <w:szCs w:val="28"/>
                <w:bdr w:val="none" w:sz="0" w:space="0" w:color="auto" w:frame="1"/>
              </w:rPr>
              <w:t>0</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8</w:t>
            </w:r>
            <w:r w:rsidR="00CB6870">
              <w:rPr>
                <w:rFonts w:ascii="Times New Roman" w:eastAsia="Times New Roman" w:hAnsi="Times New Roman" w:cs="Times New Roman"/>
                <w:sz w:val="28"/>
                <w:szCs w:val="28"/>
                <w:bdr w:val="none" w:sz="0" w:space="0" w:color="auto" w:frame="1"/>
              </w:rPr>
              <w:t>5</w:t>
            </w:r>
            <w:r w:rsidR="00FF54F4">
              <w:rPr>
                <w:rFonts w:ascii="Times New Roman" w:eastAsia="Times New Roman" w:hAnsi="Times New Roman" w:cs="Times New Roman"/>
                <w:sz w:val="28"/>
                <w:szCs w:val="28"/>
                <w:bdr w:val="none" w:sz="0" w:space="0" w:color="auto" w:frame="1"/>
              </w:rPr>
              <w:t>0</w:t>
            </w:r>
          </w:p>
        </w:tc>
      </w:tr>
      <w:tr w:rsidR="00F42D4B" w:rsidRPr="00F42D4B" w:rsidTr="00175619">
        <w:trPr>
          <w:trHeight w:val="25"/>
        </w:trPr>
        <w:tc>
          <w:tcPr>
            <w:tcW w:w="42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453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Bé chuyên cần</w:t>
            </w:r>
          </w:p>
        </w:tc>
        <w:tc>
          <w:tcPr>
            <w:tcW w:w="1560"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97</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r>
      <w:tr w:rsidR="00F42D4B" w:rsidRPr="00F42D4B" w:rsidTr="00175619">
        <w:trPr>
          <w:trHeight w:val="25"/>
        </w:trPr>
        <w:tc>
          <w:tcPr>
            <w:tcW w:w="42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4</w:t>
            </w:r>
          </w:p>
        </w:tc>
        <w:tc>
          <w:tcPr>
            <w:tcW w:w="453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Bé khỏe: Cân nặng</w:t>
            </w:r>
          </w:p>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Chiều cao</w:t>
            </w:r>
          </w:p>
        </w:tc>
        <w:tc>
          <w:tcPr>
            <w:tcW w:w="1560"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97</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97</w:t>
            </w:r>
          </w:p>
        </w:tc>
        <w:tc>
          <w:tcPr>
            <w:tcW w:w="1701" w:type="dxa"/>
            <w:shd w:val="clear" w:color="auto" w:fill="FFFFFF"/>
            <w:tcMar>
              <w:top w:w="75" w:type="dxa"/>
              <w:left w:w="75" w:type="dxa"/>
              <w:bottom w:w="75" w:type="dxa"/>
              <w:right w:w="75" w:type="dxa"/>
            </w:tcMar>
            <w:vAlign w:val="center"/>
            <w:hideMark/>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r>
      <w:tr w:rsidR="00F42D4B" w:rsidRPr="00F42D4B" w:rsidTr="00175619">
        <w:tc>
          <w:tcPr>
            <w:tcW w:w="42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5</w:t>
            </w:r>
          </w:p>
        </w:tc>
        <w:tc>
          <w:tcPr>
            <w:tcW w:w="453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Bé ngoan</w:t>
            </w:r>
          </w:p>
        </w:tc>
        <w:tc>
          <w:tcPr>
            <w:tcW w:w="1560"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99</w:t>
            </w: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99</w:t>
            </w: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99</w:t>
            </w:r>
          </w:p>
        </w:tc>
      </w:tr>
      <w:tr w:rsidR="00F42D4B" w:rsidRPr="00F42D4B" w:rsidTr="00175619">
        <w:tc>
          <w:tcPr>
            <w:tcW w:w="42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6</w:t>
            </w:r>
          </w:p>
        </w:tc>
        <w:tc>
          <w:tcPr>
            <w:tcW w:w="453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Kết quả mong đợi</w:t>
            </w:r>
          </w:p>
        </w:tc>
        <w:tc>
          <w:tcPr>
            <w:tcW w:w="1560"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w:t>
            </w:r>
          </w:p>
        </w:tc>
      </w:tr>
      <w:tr w:rsidR="00F42D4B" w:rsidRPr="00F42D4B" w:rsidTr="00175619">
        <w:tc>
          <w:tcPr>
            <w:tcW w:w="42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7</w:t>
            </w:r>
          </w:p>
        </w:tc>
        <w:tc>
          <w:tcPr>
            <w:tcW w:w="453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hAnsi="Times New Roman" w:cs="Times New Roman"/>
                <w:sz w:val="28"/>
                <w:szCs w:val="28"/>
              </w:rPr>
            </w:pPr>
            <w:r w:rsidRPr="00F42D4B">
              <w:rPr>
                <w:rFonts w:ascii="Times New Roman" w:hAnsi="Times New Roman" w:cs="Times New Roman"/>
                <w:sz w:val="28"/>
                <w:szCs w:val="28"/>
              </w:rPr>
              <w:t>Phổ cập giáo dục mầm non</w:t>
            </w:r>
          </w:p>
        </w:tc>
        <w:tc>
          <w:tcPr>
            <w:tcW w:w="1560"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100%</w:t>
            </w: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p>
        </w:tc>
      </w:tr>
      <w:tr w:rsidR="00F42D4B" w:rsidRPr="00F42D4B" w:rsidTr="00175619">
        <w:tc>
          <w:tcPr>
            <w:tcW w:w="42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8</w:t>
            </w:r>
          </w:p>
        </w:tc>
        <w:tc>
          <w:tcPr>
            <w:tcW w:w="453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hAnsi="Times New Roman" w:cs="Times New Roman"/>
                <w:sz w:val="28"/>
                <w:szCs w:val="28"/>
              </w:rPr>
              <w:t>Kiểm định chất lượng giáo dục giai đoạn III</w:t>
            </w:r>
          </w:p>
        </w:tc>
        <w:tc>
          <w:tcPr>
            <w:tcW w:w="1560"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Giai đoạn III</w:t>
            </w:r>
          </w:p>
        </w:tc>
      </w:tr>
      <w:tr w:rsidR="00F42D4B" w:rsidRPr="00F42D4B" w:rsidTr="00175619">
        <w:tc>
          <w:tcPr>
            <w:tcW w:w="426"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9</w:t>
            </w:r>
          </w:p>
        </w:tc>
        <w:tc>
          <w:tcPr>
            <w:tcW w:w="4536" w:type="dxa"/>
            <w:shd w:val="clear" w:color="auto" w:fill="FFFFFF"/>
            <w:tcMar>
              <w:top w:w="75" w:type="dxa"/>
              <w:left w:w="75" w:type="dxa"/>
              <w:bottom w:w="75" w:type="dxa"/>
              <w:right w:w="75" w:type="dxa"/>
            </w:tcMa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hAnsi="Times New Roman" w:cs="Times New Roman"/>
                <w:sz w:val="28"/>
                <w:szCs w:val="28"/>
              </w:rPr>
              <w:t>Chuẩn quốc gia</w:t>
            </w:r>
          </w:p>
        </w:tc>
        <w:tc>
          <w:tcPr>
            <w:tcW w:w="1560"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p>
        </w:tc>
        <w:tc>
          <w:tcPr>
            <w:tcW w:w="1701" w:type="dxa"/>
            <w:shd w:val="clear" w:color="auto" w:fill="FFFFFF"/>
            <w:tcMar>
              <w:top w:w="75" w:type="dxa"/>
              <w:left w:w="75" w:type="dxa"/>
              <w:bottom w:w="75" w:type="dxa"/>
              <w:right w:w="75" w:type="dxa"/>
            </w:tcMar>
            <w:vAlign w:val="center"/>
          </w:tcPr>
          <w:p w:rsidR="00226399" w:rsidRPr="00F42D4B" w:rsidRDefault="00226399" w:rsidP="00B87074">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Giai đoạn II</w:t>
            </w:r>
          </w:p>
        </w:tc>
      </w:tr>
    </w:tbl>
    <w:p w:rsidR="00CD020E" w:rsidRPr="00F42D4B" w:rsidRDefault="00AB545C" w:rsidP="00AB545C">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lastRenderedPageBreak/>
        <w:t xml:space="preserve">* </w:t>
      </w:r>
      <w:r w:rsidR="00CD020E" w:rsidRPr="00F42D4B">
        <w:rPr>
          <w:b/>
          <w:bCs/>
          <w:i/>
          <w:iCs/>
          <w:sz w:val="28"/>
          <w:szCs w:val="28"/>
          <w:bdr w:val="none" w:sz="0" w:space="0" w:color="auto" w:frame="1"/>
          <w:shd w:val="clear" w:color="auto" w:fill="FFFFFF"/>
        </w:rPr>
        <w:t>Nhiệm vụ:</w:t>
      </w:r>
    </w:p>
    <w:p w:rsidR="00226399"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Tiếp tục </w:t>
      </w:r>
      <w:r w:rsidR="00226399" w:rsidRPr="00F42D4B">
        <w:rPr>
          <w:rFonts w:ascii="Times New Roman" w:eastAsia="Times New Roman" w:hAnsi="Times New Roman" w:cs="Times New Roman"/>
          <w:sz w:val="28"/>
          <w:szCs w:val="28"/>
        </w:rPr>
        <w:t xml:space="preserve">xây dựng trường MG Duy An là loại hình trường mầm non tư thực tự chủ một phần về tài chính, là trường mầm non hạng 1. </w:t>
      </w:r>
      <w:r w:rsidR="00226399" w:rsidRPr="00F42D4B">
        <w:rPr>
          <w:rFonts w:ascii="Times New Roman" w:eastAsia="Times New Roman" w:hAnsi="Times New Roman" w:cs="Times New Roman"/>
          <w:sz w:val="28"/>
          <w:szCs w:val="28"/>
          <w:shd w:val="clear" w:color="auto" w:fill="FFFFFF"/>
        </w:rPr>
        <w:t>Duy trì trường mầm non đạt kiểm định chất lượng cấp độ 1, tiếp tục xây dựng cơ sở vật chất, trang thiết bị, các phương tiện đáp ứng yêu cầu chăm sóc, giáo trẻ và phấn đấu theo hướng chuẩn quốc gia mức độ 2; và đạt KĐCL cấp độ 2</w:t>
      </w:r>
    </w:p>
    <w:p w:rsidR="00CD020E" w:rsidRPr="00F42D4B" w:rsidRDefault="00AB545C" w:rsidP="00AB545C">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Giải pháp thực hiện</w:t>
      </w:r>
    </w:p>
    <w:p w:rsidR="00CD020E" w:rsidRPr="00F42D4B" w:rsidRDefault="00062626"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w:t>
      </w:r>
      <w:r w:rsidR="00CD020E" w:rsidRPr="00F42D4B">
        <w:rPr>
          <w:rFonts w:ascii="Times New Roman" w:eastAsia="Times New Roman" w:hAnsi="Times New Roman" w:cs="Times New Roman"/>
          <w:sz w:val="28"/>
          <w:szCs w:val="28"/>
        </w:rPr>
        <w:t xml:space="preserve"> sắp xếp đội ngũ CB-GV-NV hợp lý theo hướng trẻ hóa đội ngũ giáo viên gắn với việc nâng cao chất lượng, đổi mới phương pháp chăm sóc, giáo dục trẻ theo quan điểm giáo dục lấy trẻ làm trung tâm, bổ sung hoặc mở rộng số giáo viên dạy năng khiếu, kỹ năng cho trẻ.</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Nâng cao chất lượng chăm sóc, giáo dục trẻ , tạo ra chất lượng vượt trội so với các trường mầm non trên địa bàn.</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 tham mưu xây dựng cơ sở vật chất, trang thiết bị, phương tiện đáp ứng yêu cầu chăm sóc, giáo dục trẻ.</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Phổ biến rộng rãi kế hoạch phát triển giáo dục tới toàn thể cán bộ, giáo viên, nhân viên nhà trường, phụ huynh học sinh và các tổ chức, cá nhân quan tâm tới nhà trường nhằm huy động mọi nguồn lực cùng chăm lo phát triển nhà trường.</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Tổ chức triển khai kế hoạch giáo dục và thống nhấtthực hiện trong tập thể hội đồng sư phạm, phân công trách nhiệm, quán triệt theo dõi thực hiện tới từng cán bộ, giáo viên, nhân viên. Thành lập ban kiểm tra và đánh giá thực hiện kế hoạch trong từng năm học; tổ chức đánh giá rút kinh nghiệm định kì, năm học và giai đoạn để kịp thời có những điều chỉnh hợp lý.</w:t>
      </w:r>
    </w:p>
    <w:p w:rsidR="00CD020E" w:rsidRPr="00AB545C" w:rsidRDefault="00CD020E" w:rsidP="00F14A9E">
      <w:pPr>
        <w:pStyle w:val="ListParagraph"/>
        <w:numPr>
          <w:ilvl w:val="0"/>
          <w:numId w:val="39"/>
        </w:numPr>
        <w:spacing w:before="120" w:after="120"/>
        <w:jc w:val="both"/>
        <w:rPr>
          <w:b/>
          <w:sz w:val="28"/>
          <w:szCs w:val="28"/>
        </w:rPr>
      </w:pPr>
      <w:r w:rsidRPr="00AB545C">
        <w:rPr>
          <w:b/>
          <w:sz w:val="28"/>
          <w:szCs w:val="28"/>
        </w:rPr>
        <w:t>Về chất lượng chăm sóc, giáo dục trẻ</w:t>
      </w:r>
    </w:p>
    <w:p w:rsidR="00CD020E"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Nhiệm vụ:</w:t>
      </w:r>
    </w:p>
    <w:p w:rsidR="00CD020E" w:rsidRPr="00F42D4B" w:rsidRDefault="00CD020E" w:rsidP="00F14A9E">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Nâng cao chất lượng chăm sóc, giáo dục trẻ, giúp trẻ phát triển một cách toàn diện về thể chất, tình cảm, trí tuệ, thẩm mỹ, hình thành những yếu tố đầu tiên của nhân cách, chuẩn bị cho trẻ vào lớp một; hình thành và phát triển ở trẻ những kỹ năng sống cần thiết phù hợp với lứa tuổi…</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Đổi mới phương pháp dạy học theo quan điểm giáo dục lấy trẻ làm trung tâm; tích cực ứng dụng công nghệ thông tin vào công tác chăm sóc, giáo trẻ.</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Thực hiện lồng ghép tích hợp các nội dung chuyên đề đã và đang triển khai như: giáo dục kỹ năng sống cho trẻ, giáo dục bảo vệ môi trường, sử dụng năng lượng tiết kiệm,  giáo dục an toàn giao thông cho trẻ…</w:t>
      </w:r>
    </w:p>
    <w:p w:rsidR="00CD020E"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Giải pháp:</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Hàng năm xây dựng kế hoạch bồi dưỡng thường xuyên theo các mô đun và thực hiện việc bồi dưỡng có chất lượng trong đó chú trọng tới các mô đun ưu tiên và các chuyên đề hàng năm đã triển khai.Bồi dưỡng chuyên môn cho giáo viên bằng nhiều hình thức: Tham gia học nâng cao trình độ chuyên môn trên chuẩn, dự các lớp bỗi dưỡng hè, dự thao giảng cụm, trường, dự giờ bạn, tổ chức và tham gia hội thi giáo viên giỏi các cấp, đăng ký dạy tốt, học tốt…</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lastRenderedPageBreak/>
        <w:t>Thực hiện có hiệu quả các cuộc vận động và các phong trào thi đua của các ban, ngành triển khai, gắn với chủ đề của từng năm học. Đẩy mạnh các phong trào thi đua trong nhà trường như: thao giảng chuyên đề, viết sáng kiến, thi giáo viên dạy giỏi, làm đồ dùng đồ chơi tự tạo từ nguyên vật liệu thải bỏ... Phấn đấu đạt nhiều giáo viên dạy giỏi các cấp và đạt nhiều sáng kiến có giá trị được vận dụng vào thực tiễn.</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tốt chương trình giáo dục mầm non theo phương pháp đổi mới, tổ chức các hoạt động giáo dục linh hoạt, sáng tạo, phù hợp với lứa tuổi; nâng cao chất lượng chăm sóc, giáo dục trẻ theo quan điểm giáo dục lấy trẻ làm trung tâm; xây dựng môi trường giáo dục trong và ngoài lớp đa dạng, phong phú và hấp dẫn trẻ để thu hút sự hứng thú, kích thích tính tích cực hoạt động, khám phá của trẻ, tận dụng mọi cơ hội cho trẻ thực hành trải nghiệm ở mọi nơi mọi lúc.</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tốt công tác chăm sóc, bảo vệ sức khỏe, đảm bảo an toàn tuyệt đối cho trẻ cả về thể chất và tinh thần; tăng cường phòng chống tai nạn, thương tích trong nhà trường; thực hiện tốt công tác vệ sinh an toàn thực phẩm, vệ sinh môi trường, vệ sinh phòng dịch kịp thời cho trẻ; nâng cao chất lượng bữa ăn cho trẻ, đảm bảo nhu cầu dinh dưỡng cân đối và hợp lý; tổ chức thực hiện đúng chế độ ăn-ngủ của trẻ theo yêu cầu từng độ tuổi; thực hiện khám sức khỏe định kỳ, cân, đo, theo dõi sức khỏe trẻ bằng biểu đồ phát triển đầy đủ.</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Đẩy mạnh công tác tuyên truyền , giáo dục, phổ biến kiến thức về chăm sóc, giáo dục, nuôi dưỡng trẻ theo khoa học và huy động các nguồn lực cùng chăm lo phát triển giáo dục mầm non trong các bậc cha mẹ và cộng đồng.Tích cực vận động, phối hợp với các bậc phụ huynh trong công tác chăm sóc, giáo dục trẻ, nâng cao chất lượng bữa ăn cho trẻ, có biện pháp phòng chống trẻ suy dinh dưỡng, trẻ béo phì nhằm hạn chế tối đa tỉ lệ trẻ duy dinh dưỡng, trẻ béo phì.</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công tác kiểm tra, giám sát nhằm chấn chỉnh và tư vấn điều chỉnh kịp thời những nội dung, phương pháp thiếu khả thi và chưa hiệu quả.</w:t>
      </w:r>
    </w:p>
    <w:p w:rsidR="00CD020E" w:rsidRPr="00AB545C" w:rsidRDefault="00CD020E" w:rsidP="00F14A9E">
      <w:pPr>
        <w:pStyle w:val="ListParagraph"/>
        <w:numPr>
          <w:ilvl w:val="0"/>
          <w:numId w:val="39"/>
        </w:numPr>
        <w:shd w:val="clear" w:color="auto" w:fill="FFFFFF"/>
        <w:spacing w:before="120" w:after="120"/>
        <w:jc w:val="both"/>
        <w:rPr>
          <w:b/>
          <w:bCs/>
          <w:sz w:val="28"/>
          <w:szCs w:val="28"/>
          <w:bdr w:val="none" w:sz="0" w:space="0" w:color="auto" w:frame="1"/>
          <w:shd w:val="clear" w:color="auto" w:fill="FFFFFF"/>
        </w:rPr>
      </w:pPr>
      <w:r w:rsidRPr="00AB545C">
        <w:rPr>
          <w:b/>
          <w:bCs/>
          <w:sz w:val="28"/>
          <w:szCs w:val="28"/>
          <w:bdr w:val="none" w:sz="0" w:space="0" w:color="auto" w:frame="1"/>
          <w:shd w:val="clear" w:color="auto" w:fill="FFFFFF"/>
        </w:rPr>
        <w:t>Về đội ngũ giáo viên</w:t>
      </w:r>
    </w:p>
    <w:p w:rsidR="00CD020E" w:rsidRPr="00F42D4B" w:rsidRDefault="00EF7C44"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Mục tiêu phát triển đến năm 2025</w:t>
      </w:r>
      <w:r w:rsidR="00CD020E" w:rsidRPr="00F42D4B">
        <w:rPr>
          <w:rFonts w:ascii="Times New Roman" w:eastAsia="Times New Roman" w:hAnsi="Times New Roman" w:cs="Times New Roman"/>
          <w:sz w:val="28"/>
          <w:szCs w:val="28"/>
          <w:shd w:val="clear" w:color="auto" w:fill="FFFFFF"/>
        </w:rPr>
        <w:t xml:space="preserve"> đội ngũ cán bộ quản</w:t>
      </w:r>
      <w:r w:rsidRPr="00F42D4B">
        <w:rPr>
          <w:rFonts w:ascii="Times New Roman" w:eastAsia="Times New Roman" w:hAnsi="Times New Roman" w:cs="Times New Roman"/>
          <w:sz w:val="28"/>
          <w:szCs w:val="28"/>
          <w:shd w:val="clear" w:color="auto" w:fill="FFFFFF"/>
        </w:rPr>
        <w:t xml:space="preserve"> lý, giáo viên phấn đấu đạt: 100</w:t>
      </w:r>
      <w:r w:rsidR="00CD020E" w:rsidRPr="00F42D4B">
        <w:rPr>
          <w:rFonts w:ascii="Times New Roman" w:eastAsia="Times New Roman" w:hAnsi="Times New Roman" w:cs="Times New Roman"/>
          <w:sz w:val="28"/>
          <w:szCs w:val="28"/>
          <w:shd w:val="clear" w:color="auto" w:fill="FFFFFF"/>
        </w:rPr>
        <w:t>% CBQL-GV-NV có trình độ chuyên môn trên chuẩn, có trình độ ngoại ngữ, tin học chứng chỉ B; có trình độ lý luận chính trị sơ cấp trở lên (CBQL đạt trung cấp trở lên)</w:t>
      </w:r>
    </w:p>
    <w:p w:rsidR="00CD020E" w:rsidRPr="00F42D4B" w:rsidRDefault="00CD020E" w:rsidP="00B87074">
      <w:pPr>
        <w:pStyle w:val="ListParagraph"/>
        <w:numPr>
          <w:ilvl w:val="0"/>
          <w:numId w:val="21"/>
        </w:numPr>
        <w:shd w:val="clear" w:color="auto" w:fill="FFFFFF"/>
        <w:spacing w:before="120"/>
        <w:ind w:left="1276"/>
        <w:jc w:val="both"/>
        <w:rPr>
          <w:sz w:val="28"/>
          <w:szCs w:val="28"/>
        </w:rPr>
      </w:pPr>
      <w:r w:rsidRPr="00F42D4B">
        <w:rPr>
          <w:sz w:val="28"/>
          <w:szCs w:val="28"/>
          <w:shd w:val="clear" w:color="auto" w:fill="FFFFFF"/>
        </w:rPr>
        <w:t xml:space="preserve">Đánh giá chuẩn Cán bộ quản lý hằng năm xếp loại xuất sắc </w:t>
      </w:r>
      <w:r w:rsidR="00EF7C44" w:rsidRPr="00F42D4B">
        <w:rPr>
          <w:sz w:val="28"/>
          <w:szCs w:val="28"/>
          <w:shd w:val="clear" w:color="auto" w:fill="FFFFFF"/>
        </w:rPr>
        <w:t>100</w:t>
      </w:r>
      <w:r w:rsidRPr="00F42D4B">
        <w:rPr>
          <w:sz w:val="28"/>
          <w:szCs w:val="28"/>
          <w:shd w:val="clear" w:color="auto" w:fill="FFFFFF"/>
        </w:rPr>
        <w:t>%</w:t>
      </w:r>
    </w:p>
    <w:p w:rsidR="00CD020E" w:rsidRPr="00F42D4B" w:rsidRDefault="00CD020E" w:rsidP="00B87074">
      <w:pPr>
        <w:pStyle w:val="ListParagraph"/>
        <w:numPr>
          <w:ilvl w:val="0"/>
          <w:numId w:val="21"/>
        </w:numPr>
        <w:shd w:val="clear" w:color="auto" w:fill="FFFFFF"/>
        <w:spacing w:before="360"/>
        <w:ind w:left="1276"/>
        <w:jc w:val="both"/>
        <w:rPr>
          <w:sz w:val="28"/>
          <w:szCs w:val="28"/>
        </w:rPr>
      </w:pPr>
      <w:r w:rsidRPr="00F42D4B">
        <w:rPr>
          <w:sz w:val="28"/>
          <w:szCs w:val="28"/>
          <w:shd w:val="clear" w:color="auto" w:fill="FFFFFF"/>
        </w:rPr>
        <w:t>Đánh giá chuẩn nghề nghi</w:t>
      </w:r>
      <w:r w:rsidR="00EF7C44" w:rsidRPr="00F42D4B">
        <w:rPr>
          <w:sz w:val="28"/>
          <w:szCs w:val="28"/>
          <w:shd w:val="clear" w:color="auto" w:fill="FFFFFF"/>
        </w:rPr>
        <w:t>ệp giáo viên xếp loại xuất sắc 50%, Khá 5</w:t>
      </w:r>
      <w:r w:rsidRPr="00F42D4B">
        <w:rPr>
          <w:sz w:val="28"/>
          <w:szCs w:val="28"/>
          <w:shd w:val="clear" w:color="auto" w:fill="FFFFFF"/>
        </w:rPr>
        <w:t>0%</w:t>
      </w:r>
    </w:p>
    <w:p w:rsidR="00CD020E" w:rsidRPr="00F42D4B" w:rsidRDefault="00CD020E" w:rsidP="00B87074">
      <w:pPr>
        <w:pStyle w:val="ListParagraph"/>
        <w:numPr>
          <w:ilvl w:val="0"/>
          <w:numId w:val="21"/>
        </w:numPr>
        <w:shd w:val="clear" w:color="auto" w:fill="FFFFFF"/>
        <w:spacing w:before="360"/>
        <w:ind w:left="1276"/>
        <w:jc w:val="both"/>
        <w:rPr>
          <w:sz w:val="28"/>
          <w:szCs w:val="28"/>
        </w:rPr>
      </w:pPr>
      <w:r w:rsidRPr="00F42D4B">
        <w:rPr>
          <w:sz w:val="28"/>
          <w:szCs w:val="28"/>
          <w:shd w:val="clear" w:color="auto" w:fill="FFFFFF"/>
        </w:rPr>
        <w:t>Có ít nhất 5</w:t>
      </w:r>
      <w:r w:rsidR="00EF7C44" w:rsidRPr="00F42D4B">
        <w:rPr>
          <w:sz w:val="28"/>
          <w:szCs w:val="28"/>
          <w:shd w:val="clear" w:color="auto" w:fill="FFFFFF"/>
        </w:rPr>
        <w:t>0</w:t>
      </w:r>
      <w:r w:rsidRPr="00F42D4B">
        <w:rPr>
          <w:sz w:val="28"/>
          <w:szCs w:val="28"/>
          <w:shd w:val="clear" w:color="auto" w:fill="FFFFFF"/>
        </w:rPr>
        <w:t xml:space="preserve">% giáo viên đạt giáo viên dạy giỏi cấp trường, </w:t>
      </w:r>
      <w:r w:rsidR="00226399" w:rsidRPr="00F42D4B">
        <w:rPr>
          <w:sz w:val="28"/>
          <w:szCs w:val="28"/>
          <w:shd w:val="clear" w:color="auto" w:fill="FFFFFF"/>
        </w:rPr>
        <w:t>2</w:t>
      </w:r>
      <w:r w:rsidRPr="00F42D4B">
        <w:rPr>
          <w:sz w:val="28"/>
          <w:szCs w:val="28"/>
          <w:shd w:val="clear" w:color="auto" w:fill="FFFFFF"/>
        </w:rPr>
        <w:t>5% giáo viên đạt giáo viên dạy giỏi cấp Quận trở lên.</w:t>
      </w:r>
    </w:p>
    <w:tbl>
      <w:tblPr>
        <w:tblW w:w="96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3969"/>
        <w:gridCol w:w="1559"/>
        <w:gridCol w:w="1701"/>
        <w:gridCol w:w="1701"/>
      </w:tblGrid>
      <w:tr w:rsidR="00F42D4B" w:rsidRPr="00F42D4B" w:rsidTr="00175619">
        <w:tc>
          <w:tcPr>
            <w:tcW w:w="710" w:type="dxa"/>
            <w:shd w:val="clear" w:color="auto" w:fill="FFFFFF"/>
            <w:tcMar>
              <w:top w:w="75" w:type="dxa"/>
              <w:left w:w="75" w:type="dxa"/>
              <w:bottom w:w="75" w:type="dxa"/>
              <w:right w:w="75" w:type="dxa"/>
            </w:tcMar>
            <w:vAlign w:val="cente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TT</w:t>
            </w:r>
          </w:p>
        </w:tc>
        <w:tc>
          <w:tcPr>
            <w:tcW w:w="3969" w:type="dxa"/>
            <w:shd w:val="clear" w:color="auto" w:fill="FFFFFF"/>
            <w:tcMar>
              <w:top w:w="75" w:type="dxa"/>
              <w:left w:w="75" w:type="dxa"/>
              <w:bottom w:w="75" w:type="dxa"/>
              <w:right w:w="75" w:type="dxa"/>
            </w:tcMar>
            <w:vAlign w:val="center"/>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rPr>
              <w:t>Nội dung</w:t>
            </w:r>
          </w:p>
        </w:tc>
        <w:tc>
          <w:tcPr>
            <w:tcW w:w="1559" w:type="dxa"/>
            <w:shd w:val="clear" w:color="auto" w:fill="FFFFFF"/>
            <w:tcMar>
              <w:top w:w="75" w:type="dxa"/>
              <w:left w:w="75" w:type="dxa"/>
              <w:bottom w:w="75" w:type="dxa"/>
              <w:right w:w="75" w:type="dxa"/>
            </w:tcMar>
            <w:vAlign w:val="center"/>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2022-2023</w:t>
            </w:r>
          </w:p>
        </w:tc>
        <w:tc>
          <w:tcPr>
            <w:tcW w:w="1701" w:type="dxa"/>
            <w:shd w:val="clear" w:color="auto" w:fill="FFFFFF"/>
            <w:tcMar>
              <w:top w:w="75" w:type="dxa"/>
              <w:left w:w="75" w:type="dxa"/>
              <w:bottom w:w="75" w:type="dxa"/>
              <w:right w:w="75" w:type="dxa"/>
            </w:tcMar>
            <w:vAlign w:val="center"/>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2023-2024</w:t>
            </w:r>
          </w:p>
        </w:tc>
        <w:tc>
          <w:tcPr>
            <w:tcW w:w="1701" w:type="dxa"/>
            <w:shd w:val="clear" w:color="auto" w:fill="FFFFFF"/>
            <w:tcMar>
              <w:top w:w="75" w:type="dxa"/>
              <w:left w:w="75" w:type="dxa"/>
              <w:bottom w:w="75" w:type="dxa"/>
              <w:right w:w="75" w:type="dxa"/>
            </w:tcMar>
            <w:vAlign w:val="center"/>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Năm học</w:t>
            </w:r>
          </w:p>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rPr>
              <w:t>2024-2025</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CBQL</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2</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Giáo viên</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38</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38</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38</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Nhân viên</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19</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4</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Trình độ GV đạt chuẩn%</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lastRenderedPageBreak/>
              <w:t>5</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Trình độ GV đạt trên chuẩn %</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95,5</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98,5</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100</w:t>
            </w:r>
          </w:p>
        </w:tc>
      </w:tr>
      <w:tr w:rsidR="00F42D4B" w:rsidRPr="00F42D4B" w:rsidTr="00175619">
        <w:trPr>
          <w:trHeight w:val="25"/>
        </w:trPr>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6</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GV dạy giỏi cấp Quận</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3</w:t>
            </w:r>
          </w:p>
        </w:tc>
      </w:tr>
      <w:tr w:rsidR="00F42D4B" w:rsidRPr="00F42D4B" w:rsidTr="00175619">
        <w:trPr>
          <w:trHeight w:val="25"/>
        </w:trPr>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8</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GVdạy giỏi cấp trường</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15</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16</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17</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10</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Sáng kiến cấp Quận</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r>
      <w:tr w:rsidR="00F42D4B" w:rsidRPr="00F42D4B" w:rsidTr="00175619">
        <w:trPr>
          <w:trHeight w:val="25"/>
        </w:trPr>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11</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Sáng kiến cấp trường</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15</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16</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17</w:t>
            </w:r>
          </w:p>
        </w:tc>
      </w:tr>
      <w:tr w:rsidR="00F42D4B" w:rsidRPr="00F42D4B" w:rsidTr="00175619">
        <w:trPr>
          <w:trHeight w:val="25"/>
        </w:trPr>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13</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Đạt CSTĐ cơ sở</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3</w:t>
            </w:r>
          </w:p>
        </w:tc>
      </w:tr>
      <w:tr w:rsidR="00F42D4B" w:rsidRPr="00F42D4B" w:rsidTr="00175619">
        <w:tc>
          <w:tcPr>
            <w:tcW w:w="710"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14</w:t>
            </w:r>
          </w:p>
        </w:tc>
        <w:tc>
          <w:tcPr>
            <w:tcW w:w="3969" w:type="dxa"/>
            <w:shd w:val="clear" w:color="auto" w:fill="FFFFFF"/>
            <w:tcMar>
              <w:top w:w="75" w:type="dxa"/>
              <w:left w:w="75" w:type="dxa"/>
              <w:bottom w:w="75" w:type="dxa"/>
              <w:right w:w="75" w:type="dxa"/>
            </w:tcMar>
            <w:hideMark/>
          </w:tcPr>
          <w:p w:rsidR="00226399" w:rsidRPr="00F42D4B" w:rsidRDefault="00226399" w:rsidP="00DD50FB">
            <w:pPr>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Đạt LĐTT</w:t>
            </w:r>
          </w:p>
        </w:tc>
        <w:tc>
          <w:tcPr>
            <w:tcW w:w="1559"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42/60</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45/60</w:t>
            </w:r>
          </w:p>
        </w:tc>
        <w:tc>
          <w:tcPr>
            <w:tcW w:w="1701" w:type="dxa"/>
            <w:shd w:val="clear" w:color="auto" w:fill="FFFFFF"/>
            <w:tcMar>
              <w:top w:w="75" w:type="dxa"/>
              <w:left w:w="75" w:type="dxa"/>
              <w:bottom w:w="75" w:type="dxa"/>
              <w:right w:w="75" w:type="dxa"/>
            </w:tcMar>
            <w:vAlign w:val="center"/>
            <w:hideMark/>
          </w:tcPr>
          <w:p w:rsidR="00226399" w:rsidRPr="00F42D4B" w:rsidRDefault="00226399" w:rsidP="00F14A9E">
            <w:pPr>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bdr w:val="none" w:sz="0" w:space="0" w:color="auto" w:frame="1"/>
              </w:rPr>
              <w:t>50/60</w:t>
            </w:r>
          </w:p>
        </w:tc>
      </w:tr>
    </w:tbl>
    <w:p w:rsidR="00CD020E" w:rsidRPr="00F42D4B" w:rsidRDefault="00AB545C" w:rsidP="00AB545C">
      <w:pPr>
        <w:pStyle w:val="ListParagraph"/>
        <w:shd w:val="clear" w:color="auto" w:fill="FFFFFF"/>
        <w:spacing w:before="120"/>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Nhiệm vụ</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đội ngũ cán bộ, giáo viên, nhân viên đủ về số lượng, đảm bảo chất lượng, đáp ứng yêu cầu đổi mới giáo dục mầm non; có phẩm chất chính trị, đạo đức, nhân cách nhà giáo; có năng lực chuyên mônvững vàng; có phong cách sư phạm mẫu mực. Đoàn kết, tâm huyết, gắn bó với nhà trường, hợp tác, chia sẻ, giúp đỡ nhau cùng tiến bộ.</w:t>
      </w:r>
    </w:p>
    <w:p w:rsidR="00CD020E" w:rsidRPr="00F42D4B" w:rsidRDefault="00AB545C" w:rsidP="00AB545C">
      <w:pPr>
        <w:pStyle w:val="ListParagraph"/>
        <w:shd w:val="clear" w:color="auto" w:fill="FFFFFF"/>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Giải pháp:</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Tăng cường công tác tham mưu xin tuyển g</w:t>
      </w:r>
      <w:r w:rsidR="00062626" w:rsidRPr="00F42D4B">
        <w:rPr>
          <w:rFonts w:ascii="Times New Roman" w:eastAsia="Times New Roman" w:hAnsi="Times New Roman" w:cs="Times New Roman"/>
          <w:sz w:val="28"/>
          <w:szCs w:val="28"/>
          <w:shd w:val="clear" w:color="auto" w:fill="FFFFFF"/>
        </w:rPr>
        <w:t>i</w:t>
      </w:r>
      <w:r w:rsidRPr="00F42D4B">
        <w:rPr>
          <w:rFonts w:ascii="Times New Roman" w:eastAsia="Times New Roman" w:hAnsi="Times New Roman" w:cs="Times New Roman"/>
          <w:sz w:val="28"/>
          <w:szCs w:val="28"/>
          <w:shd w:val="clear" w:color="auto" w:fill="FFFFFF"/>
        </w:rPr>
        <w:t>áo viên, nhân viên hợp đồng đảm bảo đủ định biên theo quy định, thực hiện công tác bồi dưỡng gắn với tự bồi dưỡng của từng CB,GV một cách hiệu quả.</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Xây dựng đội ngũ giáo viên có phẩm chất, đạo đức và năng lực chuyên môn vững vàng. Giáo viên không ngừng nêu cao tinh thần tự học, tự rèn luyện nâng cao trình độ chuyên môn nghiệp vụ, Tin học, Ngoại ngữ, Nhạc, Họa v.v đáp ứng chương trình giáo dục mầm non. Mỗi giáo viên có bài báo cáo cải tiến, đổi mới phương pháp chăm sóc, giáo dục trẻ trong từng năm học.Giáo viên có kế hoạch, có kiến thức và kỹ năng chăm sóc, giáo dục riêng cho trẻ bị suy dinh dưỡng, trẻ tự kỷ, trẻ khuyết tật (nếu có).Hằng năm tổ chuyên môn có ít nhất một chuyên đề chuyên môn có tác dụng nâng cao chất lượng và hiệu quả giáo dục.</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Tổ chức các buổi giao lưu, trao đổi, chia sẻ kinh nghiệm trong việc thực hiện chương trình GDMN và các chuyên đề mới triển khai giữa các trường mầm non và giáo viên các khối, lớp trong trường với nhau.Chú trọng đổi mới nội dung, hình thức sinh hoạt tổ chuyên môn, trong đó chú trọng tới việc phát triển chương trình phù hợp với thực tế, xây dựng trường mầm non lấy trẻ làm trung tâm.</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tuyên truyền, giáo dục trong CB-GV thường xuyên rèn luyện đạo đức, lối sống, tuyệt đối không có những hành vi vi phạm đạo đức nhà giáo; theo dõi, ngăn chặn kịp thời các biểu hiện tiêu cực, hành vi vi phạm…</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Luôn tạo mọi điều kiện cho CB-GV đi học, tham gia đầy đủ các lớp bồi dưỡng nghiệp chuyên môn, và lý luận chính trị do các cấp, các ban ngành tổ chức; xây dựng kế hoạch bồi dưỡng thường xuyên trong nhà trường và tổ chức hướng dẫn cho giáo viên thực hiện theo kế hoạch triển khai.</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Thực hiện việc quản lý, đánh giá chất lượng đội ngũ giáo viên theo chuẩn nghề nghiệp GVMN và đánh giá chuẩn Hiệu trưởng, phó hiệu trưởng; tiếp tục triển khai kế </w:t>
      </w:r>
      <w:r w:rsidRPr="00F42D4B">
        <w:rPr>
          <w:rFonts w:ascii="Times New Roman" w:eastAsia="Times New Roman" w:hAnsi="Times New Roman" w:cs="Times New Roman"/>
          <w:sz w:val="28"/>
          <w:szCs w:val="28"/>
        </w:rPr>
        <w:lastRenderedPageBreak/>
        <w:t>hoạch bồi dưỡng thường xuyên trong đội ngũ CB-GV; xây dựng kế hoạch đào tạo, bồi dưỡng và quy hoạch cán bộ kế cận một cách dài hạn.</w:t>
      </w:r>
    </w:p>
    <w:p w:rsidR="000950B2"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Rà soát lại nguồn nhân lực hiện có để tổ chức, sắp xếp đội ngũ CBVC trong nhà trường, phân công nhiệm vụ hợp lý, tổ chức hoạt động chuyên môn, đoàn thể như: Tổ trưởng các tổ chuyên môn, tổ văn phòng phù hợp với khả năng và năng lực chuyên môn… Phân công, bố trí giáo viên dạy các nhóm, lớp</w:t>
      </w:r>
      <w:r w:rsidR="00175619" w:rsidRPr="00F42D4B">
        <w:rPr>
          <w:rFonts w:ascii="Times New Roman" w:eastAsia="Times New Roman" w:hAnsi="Times New Roman" w:cs="Times New Roman"/>
          <w:sz w:val="28"/>
          <w:szCs w:val="28"/>
          <w:shd w:val="clear" w:color="auto" w:fill="FFFFFF"/>
        </w:rPr>
        <w:t xml:space="preserve"> phù hợp và đúng theo qui định.</w:t>
      </w:r>
    </w:p>
    <w:p w:rsidR="00CD020E" w:rsidRPr="00AB545C" w:rsidRDefault="00CD020E" w:rsidP="00AB545C">
      <w:pPr>
        <w:pStyle w:val="ListParagraph"/>
        <w:numPr>
          <w:ilvl w:val="0"/>
          <w:numId w:val="39"/>
        </w:numPr>
        <w:spacing w:before="120" w:after="120"/>
        <w:jc w:val="both"/>
        <w:rPr>
          <w:b/>
          <w:sz w:val="28"/>
          <w:szCs w:val="28"/>
        </w:rPr>
      </w:pPr>
      <w:r w:rsidRPr="00AB545C">
        <w:rPr>
          <w:b/>
          <w:sz w:val="28"/>
          <w:szCs w:val="28"/>
        </w:rPr>
        <w:t>Về cơ sở vật chất trường lớp</w:t>
      </w:r>
    </w:p>
    <w:p w:rsidR="00CD020E" w:rsidRPr="00F42D4B" w:rsidRDefault="00AB545C" w:rsidP="00AB545C">
      <w:pPr>
        <w:pStyle w:val="ListParagraph"/>
        <w:spacing w:after="120"/>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Nhiệm vụ</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cơ sở vật chất, trang thiết bị dạy học theo hướng chuẩn hoá, hiện đại hoá: đầy đủ các phòng học, phòng chức năng kiên cố, đồ dùng trang thiết bị theo Thông tư 02/2010. Bảo quản và sử dụng hiệu quả, lâu dài.Phấn đấu đạt tiêu chuẩn trường mầm non chuẩn quốc gia mức độ 2 vào năm 2023.</w:t>
      </w:r>
    </w:p>
    <w:p w:rsidR="00CD020E" w:rsidRPr="00F42D4B" w:rsidRDefault="00AB545C" w:rsidP="00F14A9E">
      <w:pPr>
        <w:pStyle w:val="ListParagraph"/>
        <w:shd w:val="clear" w:color="auto" w:fill="FFFFFF"/>
        <w:spacing w:before="120" w:after="120"/>
        <w:ind w:left="795"/>
        <w:jc w:val="both"/>
        <w:rPr>
          <w:sz w:val="28"/>
          <w:szCs w:val="28"/>
        </w:rPr>
      </w:pPr>
      <w:r>
        <w:rPr>
          <w:b/>
          <w:bCs/>
          <w:i/>
          <w:iCs/>
          <w:sz w:val="28"/>
          <w:szCs w:val="28"/>
          <w:bdr w:val="none" w:sz="0" w:space="0" w:color="auto" w:frame="1"/>
          <w:shd w:val="clear" w:color="auto" w:fill="FFFFFF"/>
        </w:rPr>
        <w:t xml:space="preserve">* </w:t>
      </w:r>
      <w:r w:rsidR="00CD020E" w:rsidRPr="00F42D4B">
        <w:rPr>
          <w:b/>
          <w:bCs/>
          <w:i/>
          <w:iCs/>
          <w:sz w:val="28"/>
          <w:szCs w:val="28"/>
          <w:bdr w:val="none" w:sz="0" w:space="0" w:color="auto" w:frame="1"/>
          <w:shd w:val="clear" w:color="auto" w:fill="FFFFFF"/>
        </w:rPr>
        <w:t>Giải pháp</w:t>
      </w:r>
    </w:p>
    <w:p w:rsidR="00CD020E" w:rsidRPr="00F42D4B" w:rsidRDefault="00CD020E"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 tham mưu các cấp lãnh đạo xin kinh phí đầu tư xây dựng, sửa chữa, bổ sung CSVC trong nhà trường, từng bước đáp ứng. Từng bước bổ sung hoàn thiện dần CSVC- ĐDĐC –TTBDH đảm bảo các danh mục tối thiểu theo qui định của từng độ tuổi phục vụ các hoạt động CS-GD-ND trẻ trong nhà trường.</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Xây dựng cảnh quan trường, lớp xanh- sạch- đẹp, tạo MTGD thân thiện trong trường mầm non; đảm bảo CSVC-TTBDH tối thiểu theo yêu cầu chuẩn của trường chuẩn quốc gia; tập trung xây dựng vườn rau, bổ sung đồ chơi ngoài trời, vườn cổ tích, khu vui chơi khám phá trải nghiệm ngoài trời…đảm bảo môi trường giáo dục lấy trẻ làm trung tâm.</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Phát động phong trào sưu tầm, làm ĐDĐC tự tạo từ nguyên vật liệu thải bỏ trong đội ngũ GV; bảo quản và khai thác các phương tiện, ĐDĐC-TTB hiện có đưa vào sử dụng có hiệu quả.</w:t>
      </w:r>
    </w:p>
    <w:p w:rsidR="00CD020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Huy động mọi nguồn lực xây dựng, mua sắm trang thiết bị theo hướng chuẩn quốc gia mức độ 2. Phát huy mạnh mẽ vai trò của Ban đại diện cha mẹ học sinh nhằm chăm lo, hỗ trợ vật liệu tái sử dụng để làm đồ chơi, đồ dùng học tập cho trẻ hoạt động, tạo cảnh quan môi trường xanh-sạch- đẹp trong trường mầm non.</w:t>
      </w:r>
    </w:p>
    <w:p w:rsidR="002A5E9E" w:rsidRPr="00F42D4B" w:rsidRDefault="00CD020E"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Nhà trường chủ động trong việc sử dụng trang thiết bị các phương tiện dạy học, hiệu quả, tránh lãng phí và sử dụng không đúng mục đích.Hàng năm có kế hoạch duy tu bảo dưỡng cơ sở vật chất chống xuống cấp; Tăng cường làm đồ dùng dạy học, có chế độ khuyến khích, hỗ trợ giáo viên có</w:t>
      </w:r>
      <w:r w:rsidR="00175619" w:rsidRPr="00F42D4B">
        <w:rPr>
          <w:rFonts w:ascii="Times New Roman" w:eastAsia="Times New Roman" w:hAnsi="Times New Roman" w:cs="Times New Roman"/>
          <w:sz w:val="28"/>
          <w:szCs w:val="28"/>
        </w:rPr>
        <w:t xml:space="preserve"> thành tích trong lĩnh vực này.</w:t>
      </w:r>
    </w:p>
    <w:p w:rsidR="00DF020C" w:rsidRPr="00AB545C" w:rsidRDefault="000950B2" w:rsidP="00AB545C">
      <w:pPr>
        <w:shd w:val="clear" w:color="auto" w:fill="FFFFFF"/>
        <w:spacing w:before="120" w:after="120" w:line="240" w:lineRule="auto"/>
        <w:ind w:firstLine="435"/>
        <w:jc w:val="both"/>
        <w:rPr>
          <w:rFonts w:ascii="Times New Roman" w:hAnsi="Times New Roman" w:cs="Times New Roman"/>
          <w:sz w:val="28"/>
          <w:szCs w:val="28"/>
        </w:rPr>
      </w:pPr>
      <w:r w:rsidRPr="00AB545C">
        <w:rPr>
          <w:rFonts w:ascii="Times New Roman" w:hAnsi="Times New Roman" w:cs="Times New Roman"/>
          <w:b/>
          <w:bCs/>
          <w:sz w:val="28"/>
          <w:szCs w:val="28"/>
          <w:bdr w:val="none" w:sz="0" w:space="0" w:color="auto" w:frame="1"/>
        </w:rPr>
        <w:t>5</w:t>
      </w:r>
      <w:r w:rsidR="00DF020C" w:rsidRPr="00AB545C">
        <w:rPr>
          <w:rFonts w:ascii="Times New Roman" w:hAnsi="Times New Roman" w:cs="Times New Roman"/>
          <w:b/>
          <w:bCs/>
          <w:sz w:val="28"/>
          <w:szCs w:val="28"/>
          <w:bdr w:val="none" w:sz="0" w:space="0" w:color="auto" w:frame="1"/>
        </w:rPr>
        <w:t>. Nâng cao hiệu lực, hiệu quả công tác quản lý</w:t>
      </w:r>
    </w:p>
    <w:p w:rsidR="00DF020C" w:rsidRPr="00F42D4B" w:rsidRDefault="00AB545C" w:rsidP="00AB545C">
      <w:pPr>
        <w:pStyle w:val="ListParagraph"/>
        <w:shd w:val="clear" w:color="auto" w:fill="FFFFFF"/>
        <w:ind w:left="795"/>
        <w:jc w:val="both"/>
        <w:rPr>
          <w:sz w:val="28"/>
          <w:szCs w:val="28"/>
        </w:rPr>
      </w:pPr>
      <w:r>
        <w:rPr>
          <w:b/>
          <w:bCs/>
          <w:i/>
          <w:iCs/>
          <w:sz w:val="28"/>
          <w:szCs w:val="28"/>
          <w:shd w:val="clear" w:color="auto" w:fill="FFFFFF"/>
        </w:rPr>
        <w:t xml:space="preserve">* </w:t>
      </w:r>
      <w:r w:rsidR="00DF020C" w:rsidRPr="00F42D4B">
        <w:rPr>
          <w:b/>
          <w:bCs/>
          <w:i/>
          <w:iCs/>
          <w:sz w:val="28"/>
          <w:szCs w:val="28"/>
          <w:shd w:val="clear" w:color="auto" w:fill="FFFFFF"/>
        </w:rPr>
        <w:t>Nhiệm vụ</w:t>
      </w:r>
    </w:p>
    <w:p w:rsidR="00DF020C" w:rsidRPr="00F42D4B" w:rsidRDefault="00DF020C"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Tiếp tục đổi mới công tác quản lý, lưu trữ và sử dụng hồ sơ sổ sách trong nhà trường, đảm bảo tinh gọn và hiệu quả. Thực hiện việc đánh giá đội ngũ theo chuẩn nghề nghiệp và theo Nghị định số 56/2015/NĐ-CP ngày 9/6/2015 của Chính phủ về phân loại, đánh giá cán bộ, công chức, viên chức đảm bảo đúng thực chất.</w:t>
      </w:r>
    </w:p>
    <w:p w:rsidR="00DF020C" w:rsidRPr="00F42D4B" w:rsidRDefault="00DF020C"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Đẩy mạnh cải cách hành chính, thực hiện tốt việc ứng dụng công nghệ thông tin trong quản lý và chăm sóc, giáo dục trẻ. Phân công lao động phù hợp với năng lực, trình </w:t>
      </w:r>
      <w:r w:rsidRPr="00F42D4B">
        <w:rPr>
          <w:rFonts w:ascii="Times New Roman" w:eastAsia="Times New Roman" w:hAnsi="Times New Roman" w:cs="Times New Roman"/>
          <w:sz w:val="28"/>
          <w:szCs w:val="28"/>
        </w:rPr>
        <w:lastRenderedPageBreak/>
        <w:t>độ của từng CB-GV-NV nhằm nâng cao hiệu quả công tác và phát huy năng lực của từng cá nhân.</w:t>
      </w:r>
    </w:p>
    <w:p w:rsidR="00DF020C" w:rsidRPr="00F42D4B" w:rsidRDefault="00DF020C"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Tổ chức thực hiện nghiêm túc các qui định về quản lý tài chính, qui chế dân chủ trong nhà trường, về công khai các khoản thu theo quyết định của các cấp có thẩm quyền, nội dung, hình thức công khai theo Thông tư số 36/2017/TT-BGD-ĐT ngày 28/12/2017 của Bộ trưởng Bộ GD&amp;ĐT Ban hành Quy chế thực hiện công khai đối với cơ sở giáo dục của hệ thống giáo dục quốc dân; Thông tư số 61/2017TT-BTC ngày 15/6/2017 của Bộ tài chính hướng dẫn thực hiện công khai ngân sách đối với các đơn vị dự toán ngân sách, tổ chức được ngân sách Nhà nước hỗ trợ.</w:t>
      </w:r>
    </w:p>
    <w:p w:rsidR="00DF020C" w:rsidRPr="00F42D4B" w:rsidRDefault="00DF020C"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Triển khai thực hiện Thông tư số 19/2018/TT-BGDĐT ngày 22/08/2018 của của Bộ Giáo dục và Đào tạo về qui định kiểm định chất lượng giáo dục và công nhận đạt chuẩn quốc gia đối với trường mầm non.</w:t>
      </w:r>
    </w:p>
    <w:p w:rsidR="00DF020C" w:rsidRPr="00F42D4B" w:rsidRDefault="00AB545C" w:rsidP="00B87074">
      <w:pPr>
        <w:pStyle w:val="ListParagraph"/>
        <w:shd w:val="clear" w:color="auto" w:fill="FFFFFF"/>
        <w:spacing w:before="120" w:after="120"/>
        <w:ind w:left="795"/>
        <w:jc w:val="both"/>
        <w:rPr>
          <w:sz w:val="28"/>
          <w:szCs w:val="28"/>
        </w:rPr>
      </w:pPr>
      <w:r>
        <w:rPr>
          <w:b/>
          <w:bCs/>
          <w:i/>
          <w:iCs/>
          <w:sz w:val="28"/>
          <w:szCs w:val="28"/>
          <w:bdr w:val="none" w:sz="0" w:space="0" w:color="auto" w:frame="1"/>
        </w:rPr>
        <w:t xml:space="preserve">* </w:t>
      </w:r>
      <w:r w:rsidR="00DF020C" w:rsidRPr="00F42D4B">
        <w:rPr>
          <w:b/>
          <w:bCs/>
          <w:i/>
          <w:iCs/>
          <w:sz w:val="28"/>
          <w:szCs w:val="28"/>
          <w:bdr w:val="none" w:sz="0" w:space="0" w:color="auto" w:frame="1"/>
        </w:rPr>
        <w:t>Giải pháp</w:t>
      </w:r>
    </w:p>
    <w:p w:rsidR="00DF020C" w:rsidRPr="00F42D4B" w:rsidRDefault="00DF020C" w:rsidP="00DD50FB">
      <w:pPr>
        <w:shd w:val="clear" w:color="auto" w:fill="FFFFFF"/>
        <w:spacing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Chỉ đạo giáo viên tăng cường học hỏi, khai thác, sử dụng và ứng dụng công nghệ thông tin trong thiết kế và tổ chức các hoạt động giáo dục, nhất là việc giáo dục “Lấy trẻ làm trung tâm”, góp phần đổi mới phương pháp CS-GD trẻ; thực hiện tốt các phần mềm dinh dưỡng trong xây dựng và cân đối khẩu phần ăn cho trẻ và các phần mềm quản lý khác cho hoạt động giáo dục mầm non.</w:t>
      </w:r>
    </w:p>
    <w:p w:rsidR="00DF020C" w:rsidRPr="00F42D4B" w:rsidRDefault="00DF020C"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lang w:val="nl-NL"/>
        </w:rPr>
        <w:t>Tăng cường chỉ đạo, kiểm tra, giám sát các thành viên trong hội đồng tự đánh giá của nhà trường thực hiện các điều kiện đảm bảo chất lượng giáo dục. Đẩy mạnh việc ứng dụng công nghệ thông tin vào công tác KĐCLGD. Sử dụng phần mềm kiểm định chất lượng để thực hiện công tác tự đánh giá chất lượng trường mầm non.</w:t>
      </w:r>
    </w:p>
    <w:p w:rsidR="00DF020C" w:rsidRPr="00F42D4B" w:rsidRDefault="00DF020C"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các hình thức kiểm tra, dự giờ các hoạt động trên lớp: đột xuất, định kỳ, báo trước nhất là kiểm tra đột xuất, đi sâu kiểm tra, hướng dẫn việc thực hiện chương trình GDMN mới ở các độ tuổi, nhất là những vấn đề giáo viên còn nhiều hạn chế; kịp thời góp ý, điều chỉnh, bổ sung cho giáo viên thực hiện.</w:t>
      </w:r>
    </w:p>
    <w:p w:rsidR="00DF020C" w:rsidRPr="00F42D4B" w:rsidRDefault="00DF020C"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Phân công, phối hợp giữa Ban giám hiệu, tổ chức công đoàn, tổ trưởng các bộ phận và y tế trường học kiểm tra, giám sát các hoạt động theo chức năng nhiệm vụ được giao.</w:t>
      </w:r>
    </w:p>
    <w:p w:rsidR="00DF020C" w:rsidRPr="00F42D4B" w:rsidRDefault="00DF020C"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Tăng cường công tác quản lý tài chính, quản lý tốt nguồn thu-chi, chủ động trong quản lý kế hoạch tài chính; Tiết kiệm các khoản chi phí để tập trung tài chính cho các hoạt động phát triển của nhà trường; Tăng cường công tác kiểm tra, giám sát nội bộ về tài chính, hoạch toán minh bạch các nguồn thu, chi để nâng cao chất lượng, hiệu quả công tác tài chính.</w:t>
      </w:r>
    </w:p>
    <w:p w:rsidR="00DF020C" w:rsidRPr="00F42D4B" w:rsidRDefault="00DF020C" w:rsidP="00B87074">
      <w:pPr>
        <w:shd w:val="clear" w:color="auto" w:fill="FFFFFF"/>
        <w:spacing w:before="120" w:after="0" w:line="240" w:lineRule="auto"/>
        <w:ind w:right="240"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Thực hiện niêm yết, công khai kịp thời các nội dung theo qui định.</w:t>
      </w:r>
    </w:p>
    <w:p w:rsidR="00B87074" w:rsidRDefault="00B87074" w:rsidP="00AB545C">
      <w:pPr>
        <w:shd w:val="clear" w:color="auto" w:fill="FFFFFF"/>
        <w:spacing w:after="0" w:line="240" w:lineRule="auto"/>
        <w:jc w:val="center"/>
        <w:rPr>
          <w:rFonts w:ascii="Times New Roman" w:eastAsia="Times New Roman" w:hAnsi="Times New Roman" w:cs="Times New Roman"/>
          <w:b/>
          <w:bCs/>
          <w:sz w:val="28"/>
          <w:szCs w:val="28"/>
          <w:bdr w:val="none" w:sz="0" w:space="0" w:color="auto" w:frame="1"/>
          <w:shd w:val="clear" w:color="auto" w:fill="FFFFFF"/>
        </w:rPr>
      </w:pPr>
    </w:p>
    <w:p w:rsidR="00B87074" w:rsidRDefault="00B87074" w:rsidP="00AB545C">
      <w:pPr>
        <w:shd w:val="clear" w:color="auto" w:fill="FFFFFF"/>
        <w:spacing w:after="0" w:line="240" w:lineRule="auto"/>
        <w:jc w:val="center"/>
        <w:rPr>
          <w:rFonts w:ascii="Times New Roman" w:eastAsia="Times New Roman" w:hAnsi="Times New Roman" w:cs="Times New Roman"/>
          <w:b/>
          <w:bCs/>
          <w:sz w:val="28"/>
          <w:szCs w:val="28"/>
          <w:bdr w:val="none" w:sz="0" w:space="0" w:color="auto" w:frame="1"/>
          <w:shd w:val="clear" w:color="auto" w:fill="FFFFFF"/>
        </w:rPr>
      </w:pPr>
    </w:p>
    <w:p w:rsidR="00252958" w:rsidRPr="00F42D4B" w:rsidRDefault="00252958" w:rsidP="00AB545C">
      <w:pPr>
        <w:shd w:val="clear" w:color="auto" w:fill="FFFFFF"/>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PHẦN III</w:t>
      </w:r>
    </w:p>
    <w:p w:rsidR="00252958" w:rsidRPr="00F42D4B" w:rsidRDefault="00252958" w:rsidP="00AB545C">
      <w:pPr>
        <w:shd w:val="clear" w:color="auto" w:fill="FFFFFF"/>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TỔ CHỨC THỰC HIỆN, KIỂM TRA, ĐÁNH GIÁ KẾT QUẢ</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1. Tổ chức thực hiện</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1.1. Phổ biến kế hoạch</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lastRenderedPageBreak/>
        <w:t>Kế hoạch chiến lược được phổ biến rộng rãi đến toàn thể cán bộ, giáo viên, nhân viên, phụ huynh học sinh, chính quyền địa phương và các tổ chức ban ngành, đoàn thể, các tổ chức cá nhân quan tâm đến nhà trường.</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1.2. Xây dựng lộ trình</w:t>
      </w:r>
    </w:p>
    <w:p w:rsidR="00252958" w:rsidRPr="00F42D4B" w:rsidRDefault="002606A9"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Giai đoạn 1</w:t>
      </w:r>
      <w:r w:rsidR="00252958" w:rsidRPr="00F42D4B">
        <w:rPr>
          <w:rFonts w:ascii="Times New Roman" w:eastAsia="Times New Roman" w:hAnsi="Times New Roman" w:cs="Times New Roman"/>
          <w:b/>
          <w:bCs/>
          <w:sz w:val="28"/>
          <w:szCs w:val="28"/>
          <w:bdr w:val="none" w:sz="0" w:space="0" w:color="auto" w:frame="1"/>
          <w:shd w:val="clear" w:color="auto" w:fill="FFFFFF"/>
        </w:rPr>
        <w:t>: </w:t>
      </w:r>
      <w:r w:rsidRPr="00F42D4B">
        <w:rPr>
          <w:rFonts w:ascii="Times New Roman" w:eastAsia="Times New Roman" w:hAnsi="Times New Roman" w:cs="Times New Roman"/>
          <w:sz w:val="28"/>
          <w:szCs w:val="28"/>
          <w:shd w:val="clear" w:color="auto" w:fill="FFFFFF"/>
        </w:rPr>
        <w:t>Từ năm 2020</w:t>
      </w:r>
      <w:r w:rsidR="00252958" w:rsidRPr="00F42D4B">
        <w:rPr>
          <w:rFonts w:ascii="Times New Roman" w:eastAsia="Times New Roman" w:hAnsi="Times New Roman" w:cs="Times New Roman"/>
          <w:sz w:val="28"/>
          <w:szCs w:val="28"/>
          <w:shd w:val="clear" w:color="auto" w:fill="FFFFFF"/>
        </w:rPr>
        <w:t>-202</w:t>
      </w:r>
      <w:r w:rsidRPr="00F42D4B">
        <w:rPr>
          <w:rFonts w:ascii="Times New Roman" w:eastAsia="Times New Roman" w:hAnsi="Times New Roman" w:cs="Times New Roman"/>
          <w:sz w:val="28"/>
          <w:szCs w:val="28"/>
          <w:shd w:val="clear" w:color="auto" w:fill="FFFFFF"/>
        </w:rPr>
        <w:t>2</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Đẩy mạnh cải cách hành chính, đổi mới công tác quản lý, giáo dục; thực hiện tốt việc ứng dụng công nghệ thông tin trong quản lý và chăm sóc, giáo dục trẻ. Phân công lao động phù hợp với năng lực, trình độ của từng CB-GV-NV nhằm nâng cao hiệu quả công tác và phát huy năng lực của từng cá nhân.</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Duy trì trường mầm</w:t>
      </w:r>
      <w:r w:rsidR="00C56D35" w:rsidRPr="00F42D4B">
        <w:rPr>
          <w:rFonts w:ascii="Times New Roman" w:eastAsia="Times New Roman" w:hAnsi="Times New Roman" w:cs="Times New Roman"/>
          <w:sz w:val="28"/>
          <w:szCs w:val="28"/>
          <w:shd w:val="clear" w:color="auto" w:fill="FFFFFF"/>
        </w:rPr>
        <w:t xml:space="preserve"> non đạt chuẩn quốc gia mức độ ..</w:t>
      </w:r>
      <w:r w:rsidRPr="00F42D4B">
        <w:rPr>
          <w:rFonts w:ascii="Times New Roman" w:eastAsia="Times New Roman" w:hAnsi="Times New Roman" w:cs="Times New Roman"/>
          <w:sz w:val="28"/>
          <w:szCs w:val="28"/>
          <w:shd w:val="clear" w:color="auto" w:fill="FFFFFF"/>
        </w:rPr>
        <w:t>; tiếp tục xây dựng cơ sở vật chất, trang thiết bị, các phương tiện đáp ứng yêu cầu chăm sóc, giáo trẻ và phấn đấu th</w:t>
      </w:r>
      <w:r w:rsidR="00C56D35" w:rsidRPr="00F42D4B">
        <w:rPr>
          <w:rFonts w:ascii="Times New Roman" w:eastAsia="Times New Roman" w:hAnsi="Times New Roman" w:cs="Times New Roman"/>
          <w:sz w:val="28"/>
          <w:szCs w:val="28"/>
          <w:shd w:val="clear" w:color="auto" w:fill="FFFFFF"/>
        </w:rPr>
        <w:t>e</w:t>
      </w:r>
      <w:r w:rsidR="000950B2" w:rsidRPr="00F42D4B">
        <w:rPr>
          <w:rFonts w:ascii="Times New Roman" w:eastAsia="Times New Roman" w:hAnsi="Times New Roman" w:cs="Times New Roman"/>
          <w:sz w:val="28"/>
          <w:szCs w:val="28"/>
          <w:shd w:val="clear" w:color="auto" w:fill="FFFFFF"/>
        </w:rPr>
        <w:t xml:space="preserve">o hướng chuẩn quốc gia mức độ </w:t>
      </w:r>
      <w:r w:rsidR="00226399" w:rsidRPr="00F42D4B">
        <w:rPr>
          <w:rFonts w:ascii="Times New Roman" w:eastAsia="Times New Roman" w:hAnsi="Times New Roman" w:cs="Times New Roman"/>
          <w:sz w:val="28"/>
          <w:szCs w:val="28"/>
          <w:shd w:val="clear" w:color="auto" w:fill="FFFFFF"/>
        </w:rPr>
        <w:t>1</w:t>
      </w:r>
      <w:r w:rsidRPr="00F42D4B">
        <w:rPr>
          <w:rFonts w:ascii="Times New Roman" w:eastAsia="Times New Roman" w:hAnsi="Times New Roman" w:cs="Times New Roman"/>
          <w:sz w:val="28"/>
          <w:szCs w:val="28"/>
          <w:shd w:val="clear" w:color="auto" w:fill="FFFFFF"/>
        </w:rPr>
        <w:t xml:space="preserve">; </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Từng bước bổ sung hoàn thiện dần CSVC- ĐDĐC –TTBDH đảm bảo các danh mục tối thiểu theo qui định của từng độ tuổi phục vụ các hoạt động CS-GD-ND trẻ trong nhà trường.</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Xây dựng cảnh quan trường, lớp xanh- sạch- đẹp, tạo MTGD thân thiện trong trường mầm non; đảm bảo CSVC-TTBDH tối thiểu theo yêu cầu chuẩn của trường chuẩn quốc gia; tập trung xây dựng, cải tạo sân trường, các khu vui chơi ngoài trời…đảm bảo môi trường giáo dục lấy trẻ làm trung tâm.</w:t>
      </w:r>
    </w:p>
    <w:p w:rsidR="00223CD4"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shd w:val="clear" w:color="auto" w:fill="FFFFFF"/>
        </w:rPr>
      </w:pPr>
      <w:r w:rsidRPr="00F42D4B">
        <w:rPr>
          <w:rFonts w:ascii="Times New Roman" w:eastAsia="Times New Roman" w:hAnsi="Times New Roman" w:cs="Times New Roman"/>
          <w:sz w:val="28"/>
          <w:szCs w:val="28"/>
          <w:shd w:val="clear" w:color="auto" w:fill="FFFFFF"/>
        </w:rPr>
        <w:t>Xây dựng đội ngũ cán bộ, giáo viên, nhân viên đủ về số lượng, đảm bảo chất lượng, đáp ứng yêu cầu đổi mới giáo dục mầm non; có phẩm chất chính trị, đạo đức, nhân cách nhà giáo; có năng lực chuyên môn vững vàng; có phong cách sư phạm mẫu mực. Đoàn kết, tâm huyết, gắn bó với nhà trường, hợp tác, chia sẻ, giúp đỡ nhau cùng tiến bộ.</w:t>
      </w:r>
    </w:p>
    <w:p w:rsidR="00252958" w:rsidRPr="00F42D4B" w:rsidRDefault="002606A9"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Giai đoạn 2</w:t>
      </w:r>
      <w:r w:rsidR="00252958" w:rsidRPr="00F42D4B">
        <w:rPr>
          <w:rFonts w:ascii="Times New Roman" w:eastAsia="Times New Roman" w:hAnsi="Times New Roman" w:cs="Times New Roman"/>
          <w:b/>
          <w:bCs/>
          <w:sz w:val="28"/>
          <w:szCs w:val="28"/>
          <w:bdr w:val="none" w:sz="0" w:space="0" w:color="auto" w:frame="1"/>
          <w:shd w:val="clear" w:color="auto" w:fill="FFFFFF"/>
        </w:rPr>
        <w:t>: </w:t>
      </w:r>
      <w:r w:rsidR="00252958" w:rsidRPr="00F42D4B">
        <w:rPr>
          <w:rFonts w:ascii="Times New Roman" w:eastAsia="Times New Roman" w:hAnsi="Times New Roman" w:cs="Times New Roman"/>
          <w:sz w:val="28"/>
          <w:szCs w:val="28"/>
          <w:shd w:val="clear" w:color="auto" w:fill="FFFFFF"/>
        </w:rPr>
        <w:t>Từ năm 2023-2025</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đội ngũ giáo viên có phẩm chất chính trị và năng lực chuyên môn vững vàng; đáp ứng chương trình giáo dục mầm non chất lượng cao.</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cơ sở vật chất, trang thiết bị giáo dục theo hướng chuẩn hoá, hiện đại hoá;đầy đủ các phòng học, phòng chức năng kiên cố, đồ dùng trang thiết bị theo Thông tư 02/2010. Bảo quản và sử dụng hiệu quả, lâu dài. Phấn đấu đạt tiêu chuẩn trường</w:t>
      </w:r>
      <w:r w:rsidR="00C56D35" w:rsidRPr="00F42D4B">
        <w:rPr>
          <w:rFonts w:ascii="Times New Roman" w:eastAsia="Times New Roman" w:hAnsi="Times New Roman" w:cs="Times New Roman"/>
          <w:sz w:val="28"/>
          <w:szCs w:val="28"/>
          <w:shd w:val="clear" w:color="auto" w:fill="FFFFFF"/>
        </w:rPr>
        <w:t xml:space="preserve"> mầm non chuẩn quốc gia mức độ </w:t>
      </w:r>
      <w:r w:rsidR="000950B2" w:rsidRPr="00F42D4B">
        <w:rPr>
          <w:rFonts w:ascii="Times New Roman" w:eastAsia="Times New Roman" w:hAnsi="Times New Roman" w:cs="Times New Roman"/>
          <w:sz w:val="28"/>
          <w:szCs w:val="28"/>
          <w:shd w:val="clear" w:color="auto" w:fill="FFFFFF"/>
        </w:rPr>
        <w:t xml:space="preserve">2 </w:t>
      </w:r>
      <w:r w:rsidRPr="00F42D4B">
        <w:rPr>
          <w:rFonts w:ascii="Times New Roman" w:eastAsia="Times New Roman" w:hAnsi="Times New Roman" w:cs="Times New Roman"/>
          <w:sz w:val="28"/>
          <w:szCs w:val="28"/>
          <w:shd w:val="clear" w:color="auto" w:fill="FFFFFF"/>
        </w:rPr>
        <w:t xml:space="preserve">vào năm 2025 </w:t>
      </w:r>
      <w:r w:rsidR="000950B2" w:rsidRPr="00F42D4B">
        <w:rPr>
          <w:rFonts w:ascii="Times New Roman" w:eastAsia="Times New Roman" w:hAnsi="Times New Roman" w:cs="Times New Roman"/>
          <w:sz w:val="28"/>
          <w:szCs w:val="28"/>
          <w:shd w:val="clear" w:color="auto" w:fill="FFFFFF"/>
        </w:rPr>
        <w:t xml:space="preserve">và </w:t>
      </w:r>
      <w:r w:rsidRPr="00F42D4B">
        <w:rPr>
          <w:rFonts w:ascii="Times New Roman" w:eastAsia="Times New Roman" w:hAnsi="Times New Roman" w:cs="Times New Roman"/>
          <w:sz w:val="28"/>
          <w:szCs w:val="28"/>
          <w:shd w:val="clear" w:color="auto" w:fill="FFFFFF"/>
        </w:rPr>
        <w:t>xây dựng trường mầm non chất lượng cao.</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Huy động mọi nguồn lực đầu tư xây dựng, mua sắm trang thiết bị theo hướng chuẩn quốc gia mức độ 2. Phát huy mạnh mẽ vai trò của Ban đại diện cha mẹ học sinh nhằm chăm lo, hỗ trợ vật liệu tái sử dụng để làm đồ chơi, đồ dùng học tập cho trẻ hoạt động, tạo cảnh quan môi trường xanh-sạch- đẹp trong trường mầm non.</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Tiếp cận tốt với các phương tiện, thiết bị dạy học tiên tiến.Phát triển qui mô trường, lớp tinh gọn và chất lượng cao.</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Tuyên truyền, quảng bá thương hiệu nhà trường.</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Tổ chức tổng kết kinh nghiệm và xây dựng kế hoạch chiến lược 5 năm tiếp theo.</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lastRenderedPageBreak/>
        <w:t>1.3.</w:t>
      </w:r>
      <w:r w:rsidRPr="00F42D4B">
        <w:rPr>
          <w:rFonts w:ascii="Times New Roman" w:eastAsia="Times New Roman" w:hAnsi="Times New Roman" w:cs="Times New Roman"/>
          <w:b/>
          <w:bCs/>
          <w:sz w:val="28"/>
          <w:szCs w:val="28"/>
          <w:shd w:val="clear" w:color="auto" w:fill="FFFFFF"/>
        </w:rPr>
        <w:t> </w:t>
      </w:r>
      <w:r w:rsidRPr="00F42D4B">
        <w:rPr>
          <w:rFonts w:ascii="Times New Roman" w:eastAsia="Times New Roman" w:hAnsi="Times New Roman" w:cs="Times New Roman"/>
          <w:b/>
          <w:bCs/>
          <w:i/>
          <w:iCs/>
          <w:sz w:val="28"/>
          <w:szCs w:val="28"/>
          <w:bdr w:val="none" w:sz="0" w:space="0" w:color="auto" w:frame="1"/>
          <w:shd w:val="clear" w:color="auto" w:fill="FFFFFF"/>
        </w:rPr>
        <w:t>Phân công thực hiện</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Hiệu trưởng</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chiến lược phát triển nhà trường. Lập kế hoạch và triển khai,chỉ đạo tổ chức thực hiện kế hoạch giáo dục từng năm học; báo cáo, đánh giá kết quả thực hiện trước Hội đồng trường và Phòng Giáo dục và Đào tạo.</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Thành lập Ban kiểm tra, giám sát và đánh giá thực hiện kế hoạch trong từng năm học; Hội đồng tư vấn trong nhà trường và các tổ, khối chuyên môn trong nhà trường. Phân công, phối hợp với các tổ chức, đoàn thể trong nhà trường cùng tham gia thực hiện, giám sát, đánh giá quá trình thực hiện các hoạt động trong nhà trường đảm bảo tiến độ theo lộ trình.</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w:t>
      </w:r>
      <w:r w:rsidRPr="00F42D4B">
        <w:rPr>
          <w:rFonts w:ascii="Times New Roman" w:eastAsia="Times New Roman" w:hAnsi="Times New Roman" w:cs="Times New Roman"/>
          <w:b/>
          <w:bCs/>
          <w:sz w:val="28"/>
          <w:szCs w:val="28"/>
          <w:bdr w:val="none" w:sz="0" w:space="0" w:color="auto" w:frame="1"/>
          <w:shd w:val="clear" w:color="auto" w:fill="FFFFFF"/>
        </w:rPr>
        <w:t> Phó hiệu trưởng</w:t>
      </w:r>
    </w:p>
    <w:p w:rsidR="00223CD4"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Thực hiện theo chức năng nhiệm vụ của phó hiệu hiệu trưởng được phân công, giúp Hiệu trưởng tổ chức triển khai từng phần việc cụ thể, đồng thời kiểm tra và đánh giá kết quả thực hiện kế hoạch, đề xuất những giải pháp để thực hiện kế hoạch tốt hơn.Thay mặt Hiệu trưởng điều hành các hoạt động của trường khi được Hiệu trưởng ủy quyền.</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Tổ trưởng chuyên môn</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Căn cứ chiến lược phát triển, kế hoạch năm học của nhà trường để xây dựng kế hoạch công tác của tổ.</w:t>
      </w:r>
    </w:p>
    <w:p w:rsidR="00223CD4"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Tổ chức thực hiện kế hoạch trong tổ; kiểm tra, đánh giá việc thực hiện kế hoạch của các thành viên.Tìm hiểu nguyên nhân, đề xuất các giải pháp để thực hiện tốt kế hoạch.</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w:t>
      </w:r>
      <w:r w:rsidRPr="00F42D4B">
        <w:rPr>
          <w:rFonts w:ascii="Times New Roman" w:eastAsia="Times New Roman" w:hAnsi="Times New Roman" w:cs="Times New Roman"/>
          <w:b/>
          <w:bCs/>
          <w:sz w:val="28"/>
          <w:szCs w:val="28"/>
          <w:bdr w:val="none" w:sz="0" w:space="0" w:color="auto" w:frame="1"/>
          <w:shd w:val="clear" w:color="auto" w:fill="FFFFFF"/>
        </w:rPr>
        <w:t> Tổ văn phòng</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và tổ chức thực hiện kế hoạch hoạt động của tổ theo tuần, tháng, năm. Giúp Hiệu trưởng quản lý tài chính, tài sản, lưu giữ hồ sơ của nhà trường. Thực hiện thu-chi đúng nguyên tắc tài chính của loại hình trường; tham mưu đề xuất với lãnh đạo về thu-chi, mua sắm bổ sung ĐD-TTB phục vụ các hoạt động trong nhà trường.</w:t>
      </w:r>
    </w:p>
    <w:p w:rsidR="00223CD4"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Giáo viên, nhân viên</w:t>
      </w:r>
      <w:r w:rsidRPr="00F42D4B">
        <w:rPr>
          <w:rFonts w:ascii="Times New Roman" w:eastAsia="Times New Roman" w:hAnsi="Times New Roman" w:cs="Times New Roman"/>
          <w:sz w:val="28"/>
          <w:szCs w:val="28"/>
          <w:shd w:val="clear" w:color="auto" w:fill="FFFFFF"/>
        </w:rPr>
        <w:t>: Căn cứ kế hoạch của tổ để xây dựng kế hoạch công tác cá nhân theo từng năm học. Báo cáo kết quả thực hiện, thông tin kịp thời những vướng mắc để điều chỉnh kịp thời, đưa ra các giải pháp để thực hiện hiệu quả kế hoạch phát triển chiến lược giáo dục của nhà trường.</w:t>
      </w:r>
    </w:p>
    <w:p w:rsidR="00252958" w:rsidRPr="00F42D4B" w:rsidRDefault="00252958" w:rsidP="00AB545C">
      <w:pPr>
        <w:shd w:val="clear" w:color="auto" w:fill="FFFFFF"/>
        <w:spacing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w:t>
      </w:r>
      <w:r w:rsidRPr="00F42D4B">
        <w:rPr>
          <w:rFonts w:ascii="Times New Roman" w:eastAsia="Times New Roman" w:hAnsi="Times New Roman" w:cs="Times New Roman"/>
          <w:b/>
          <w:bCs/>
          <w:sz w:val="28"/>
          <w:szCs w:val="28"/>
          <w:bdr w:val="none" w:sz="0" w:space="0" w:color="auto" w:frame="1"/>
          <w:shd w:val="clear" w:color="auto" w:fill="FFFFFF"/>
        </w:rPr>
        <w:t>Hội cha mẹ học sinh</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Tăng cường giáo dục gia đình, phối kết hợp chặt chẽ với nhà trường và các lực lượng giáo dục khác trong việc chăm lo giáo dục mầm non.</w:t>
      </w:r>
    </w:p>
    <w:p w:rsidR="00223CD4"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Hỗ trợ nhân lực, vật lực, cùng với nhà trường tuyên truyền, vận động các bậc phụ huynh, các tổ chức xã hội, các nhà hảo tâm góp phần thực hiện mục tiêu của Kế hoạch chiến lược của nhà trường.</w:t>
      </w:r>
    </w:p>
    <w:p w:rsidR="00223CD4"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2.</w:t>
      </w:r>
      <w:r w:rsidRPr="00F42D4B">
        <w:rPr>
          <w:rFonts w:ascii="Times New Roman" w:eastAsia="Times New Roman" w:hAnsi="Times New Roman" w:cs="Times New Roman"/>
          <w:sz w:val="28"/>
          <w:szCs w:val="28"/>
          <w:shd w:val="clear" w:color="auto" w:fill="FFFFFF"/>
        </w:rPr>
        <w:t> </w:t>
      </w:r>
      <w:r w:rsidRPr="00F42D4B">
        <w:rPr>
          <w:rFonts w:ascii="Times New Roman" w:eastAsia="Times New Roman" w:hAnsi="Times New Roman" w:cs="Times New Roman"/>
          <w:b/>
          <w:bCs/>
          <w:sz w:val="28"/>
          <w:szCs w:val="28"/>
          <w:bdr w:val="none" w:sz="0" w:space="0" w:color="auto" w:frame="1"/>
          <w:shd w:val="clear" w:color="auto" w:fill="FFFFFF"/>
        </w:rPr>
        <w:t>Kiểm tra, giám sát và đánh giá kết quả</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xml:space="preserve">Thực hiện công tác tự kiểm tra, giám sát, đánh giá từng học kỳ, thường xuyên, hằng năm và tự rút ra những gì làm được, chưa làm được, tìm hiểu nguyên nhân và đưa </w:t>
      </w:r>
      <w:r w:rsidRPr="00F42D4B">
        <w:rPr>
          <w:rFonts w:ascii="Times New Roman" w:eastAsia="Times New Roman" w:hAnsi="Times New Roman" w:cs="Times New Roman"/>
          <w:sz w:val="28"/>
          <w:szCs w:val="28"/>
          <w:shd w:val="clear" w:color="auto" w:fill="FFFFFF"/>
        </w:rPr>
        <w:lastRenderedPageBreak/>
        <w:t>ra biện pháp phương hướng khắc phục. Sau kết thúc mỗi giai đoạn của đề án cần rút ra bài học kinh nghiệm và có hướng điều chỉnh, bổ sung kịp thời cho giai đoạn tiếp theo.</w:t>
      </w:r>
    </w:p>
    <w:p w:rsidR="00217D70" w:rsidRDefault="00217D70" w:rsidP="00AB545C">
      <w:pPr>
        <w:shd w:val="clear" w:color="auto" w:fill="FFFFFF"/>
        <w:spacing w:after="0" w:line="240" w:lineRule="auto"/>
        <w:jc w:val="center"/>
        <w:rPr>
          <w:rFonts w:ascii="Times New Roman" w:eastAsia="Times New Roman" w:hAnsi="Times New Roman" w:cs="Times New Roman"/>
          <w:b/>
          <w:bCs/>
          <w:sz w:val="28"/>
          <w:szCs w:val="28"/>
          <w:shd w:val="clear" w:color="auto" w:fill="FFFFFF"/>
        </w:rPr>
      </w:pPr>
    </w:p>
    <w:p w:rsidR="00217D70" w:rsidRDefault="00217D70" w:rsidP="00AB545C">
      <w:pPr>
        <w:shd w:val="clear" w:color="auto" w:fill="FFFFFF"/>
        <w:spacing w:after="0" w:line="240" w:lineRule="auto"/>
        <w:jc w:val="center"/>
        <w:rPr>
          <w:rFonts w:ascii="Times New Roman" w:eastAsia="Times New Roman" w:hAnsi="Times New Roman" w:cs="Times New Roman"/>
          <w:b/>
          <w:bCs/>
          <w:sz w:val="28"/>
          <w:szCs w:val="28"/>
          <w:shd w:val="clear" w:color="auto" w:fill="FFFFFF"/>
        </w:rPr>
      </w:pPr>
    </w:p>
    <w:p w:rsidR="00252958" w:rsidRPr="00F42D4B" w:rsidRDefault="00252958" w:rsidP="00AB545C">
      <w:pPr>
        <w:shd w:val="clear" w:color="auto" w:fill="FFFFFF"/>
        <w:spacing w:after="0" w:line="240" w:lineRule="auto"/>
        <w:jc w:val="center"/>
        <w:rPr>
          <w:rFonts w:ascii="Times New Roman" w:eastAsia="Times New Roman" w:hAnsi="Times New Roman" w:cs="Times New Roman"/>
          <w:sz w:val="28"/>
          <w:szCs w:val="28"/>
        </w:rPr>
      </w:pPr>
      <w:bookmarkStart w:id="0" w:name="_GoBack"/>
      <w:bookmarkEnd w:id="0"/>
      <w:r w:rsidRPr="00F42D4B">
        <w:rPr>
          <w:rFonts w:ascii="Times New Roman" w:eastAsia="Times New Roman" w:hAnsi="Times New Roman" w:cs="Times New Roman"/>
          <w:b/>
          <w:bCs/>
          <w:sz w:val="28"/>
          <w:szCs w:val="28"/>
          <w:shd w:val="clear" w:color="auto" w:fill="FFFFFF"/>
        </w:rPr>
        <w:t>PHẦN IV</w:t>
      </w:r>
    </w:p>
    <w:p w:rsidR="00252958" w:rsidRPr="00F42D4B" w:rsidRDefault="00252958" w:rsidP="00AB545C">
      <w:pPr>
        <w:shd w:val="clear" w:color="auto" w:fill="FFFFFF"/>
        <w:spacing w:after="0" w:line="240" w:lineRule="auto"/>
        <w:jc w:val="center"/>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shd w:val="clear" w:color="auto" w:fill="FFFFFF"/>
        </w:rPr>
        <w:t>KẾT LUẬN, KIẾN NGHỊ</w:t>
      </w:r>
    </w:p>
    <w:p w:rsidR="00252958" w:rsidRPr="00F42D4B" w:rsidRDefault="00252958" w:rsidP="00AB545C">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1.</w:t>
      </w:r>
      <w:r w:rsidRPr="00F42D4B">
        <w:rPr>
          <w:rFonts w:ascii="Times New Roman" w:eastAsia="Times New Roman" w:hAnsi="Times New Roman" w:cs="Times New Roman"/>
          <w:sz w:val="28"/>
          <w:szCs w:val="28"/>
          <w:shd w:val="clear" w:color="auto" w:fill="FFFFFF"/>
        </w:rPr>
        <w:t> </w:t>
      </w:r>
      <w:r w:rsidRPr="00F42D4B">
        <w:rPr>
          <w:rFonts w:ascii="Times New Roman" w:eastAsia="Times New Roman" w:hAnsi="Times New Roman" w:cs="Times New Roman"/>
          <w:b/>
          <w:bCs/>
          <w:sz w:val="28"/>
          <w:szCs w:val="28"/>
          <w:bdr w:val="none" w:sz="0" w:space="0" w:color="auto" w:frame="1"/>
          <w:shd w:val="clear" w:color="auto" w:fill="FFFFFF"/>
        </w:rPr>
        <w:t>Kết</w:t>
      </w:r>
      <w:r w:rsidRPr="00F42D4B">
        <w:rPr>
          <w:rFonts w:ascii="Times New Roman" w:eastAsia="Times New Roman" w:hAnsi="Times New Roman" w:cs="Times New Roman"/>
          <w:sz w:val="28"/>
          <w:szCs w:val="28"/>
          <w:shd w:val="clear" w:color="auto" w:fill="FFFFFF"/>
        </w:rPr>
        <w:t> </w:t>
      </w:r>
      <w:r w:rsidRPr="00F42D4B">
        <w:rPr>
          <w:rFonts w:ascii="Times New Roman" w:eastAsia="Times New Roman" w:hAnsi="Times New Roman" w:cs="Times New Roman"/>
          <w:b/>
          <w:bCs/>
          <w:sz w:val="28"/>
          <w:szCs w:val="28"/>
          <w:bdr w:val="none" w:sz="0" w:space="0" w:color="auto" w:frame="1"/>
          <w:shd w:val="clear" w:color="auto" w:fill="FFFFFF"/>
        </w:rPr>
        <w:t>luận</w:t>
      </w:r>
    </w:p>
    <w:p w:rsidR="00252958" w:rsidRPr="00F42D4B" w:rsidRDefault="00252958" w:rsidP="00B87074">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kế hoạch chiến lược phát triển nhà trường giai đoạn 20</w:t>
      </w:r>
      <w:r w:rsidR="003413AD" w:rsidRPr="00F42D4B">
        <w:rPr>
          <w:rFonts w:ascii="Times New Roman" w:eastAsia="Times New Roman" w:hAnsi="Times New Roman" w:cs="Times New Roman"/>
          <w:sz w:val="28"/>
          <w:szCs w:val="28"/>
          <w:shd w:val="clear" w:color="auto" w:fill="FFFFFF"/>
        </w:rPr>
        <w:t>20</w:t>
      </w:r>
      <w:r w:rsidRPr="00F42D4B">
        <w:rPr>
          <w:rFonts w:ascii="Times New Roman" w:eastAsia="Times New Roman" w:hAnsi="Times New Roman" w:cs="Times New Roman"/>
          <w:sz w:val="28"/>
          <w:szCs w:val="28"/>
          <w:shd w:val="clear" w:color="auto" w:fill="FFFFFF"/>
        </w:rPr>
        <w:t xml:space="preserve">-2025 là tâm huyết và trí tuệ của tập thể trường </w:t>
      </w:r>
      <w:r w:rsidR="00226399" w:rsidRPr="00F42D4B">
        <w:rPr>
          <w:rFonts w:ascii="Times New Roman" w:eastAsia="Times New Roman" w:hAnsi="Times New Roman" w:cs="Times New Roman"/>
          <w:sz w:val="28"/>
          <w:szCs w:val="28"/>
          <w:shd w:val="clear" w:color="auto" w:fill="FFFFFF"/>
        </w:rPr>
        <w:t>MG Duy An</w:t>
      </w:r>
      <w:r w:rsidRPr="00F42D4B">
        <w:rPr>
          <w:rFonts w:ascii="Times New Roman" w:eastAsia="Times New Roman" w:hAnsi="Times New Roman" w:cs="Times New Roman"/>
          <w:sz w:val="28"/>
          <w:szCs w:val="28"/>
          <w:shd w:val="clear" w:color="auto" w:fill="FFFFFF"/>
        </w:rPr>
        <w:t xml:space="preserve"> nhằm phấn đấu xây dựng và phát triển nhà trường ngày càng vững mạnh hơn, tạo niềm tin cho phụ huynh, nhân dân toàn xã hội. Chiến lược phát</w:t>
      </w:r>
      <w:r w:rsidR="003413AD" w:rsidRPr="00F42D4B">
        <w:rPr>
          <w:rFonts w:ascii="Times New Roman" w:eastAsia="Times New Roman" w:hAnsi="Times New Roman" w:cs="Times New Roman"/>
          <w:sz w:val="28"/>
          <w:szCs w:val="28"/>
          <w:shd w:val="clear" w:color="auto" w:fill="FFFFFF"/>
        </w:rPr>
        <w:t xml:space="preserve"> triển nhà trường giai đoạn 2020</w:t>
      </w:r>
      <w:r w:rsidRPr="00F42D4B">
        <w:rPr>
          <w:rFonts w:ascii="Times New Roman" w:eastAsia="Times New Roman" w:hAnsi="Times New Roman" w:cs="Times New Roman"/>
          <w:sz w:val="28"/>
          <w:szCs w:val="28"/>
          <w:shd w:val="clear" w:color="auto" w:fill="FFFFFF"/>
        </w:rPr>
        <w:t>-2025 là văn bản định hướng cho sự phát triển của nhà trường, trên cơ sở đó từng tổ chức và mỗi cá nhân nghiên cứu để điều chỉnh kế hoạch của mình cho phù hợp với sự phát triển chung nhà trường.</w:t>
      </w:r>
    </w:p>
    <w:p w:rsidR="00252958" w:rsidRPr="00F42D4B" w:rsidRDefault="00252958" w:rsidP="00B87074">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Kế hoạch chiến lược</w:t>
      </w:r>
      <w:r w:rsidR="003413AD" w:rsidRPr="00F42D4B">
        <w:rPr>
          <w:rFonts w:ascii="Times New Roman" w:eastAsia="Times New Roman" w:hAnsi="Times New Roman" w:cs="Times New Roman"/>
          <w:sz w:val="28"/>
          <w:szCs w:val="28"/>
          <w:shd w:val="clear" w:color="auto" w:fill="FFFFFF"/>
        </w:rPr>
        <w:t xml:space="preserve"> phát triển nhà trường đoạn 2020</w:t>
      </w:r>
      <w:r w:rsidRPr="00F42D4B">
        <w:rPr>
          <w:rFonts w:ascii="Times New Roman" w:eastAsia="Times New Roman" w:hAnsi="Times New Roman" w:cs="Times New Roman"/>
          <w:sz w:val="28"/>
          <w:szCs w:val="28"/>
          <w:shd w:val="clear" w:color="auto" w:fill="FFFFFF"/>
        </w:rPr>
        <w:t>- 2025 đã xác định rõ định hướng, mục tiêu, chiến lược và các giải pháp chủ yếu trong quá trình vận hành và phát triển, là cơ sở quan trọng cho các quyết sách hoạt động của Ban Giám hiệu cũng như toàn thể cán bộ, giáo viên, nhân viên và học sinh trong nhà trường. Xây dựng và triển khai kế hoạch chiến lược của trường Mầm non là hoạt động có ý nghĩa quan trọng trong việc thực hiện các Nghị Quyết của Đảng và Nhà nướ</w:t>
      </w:r>
      <w:r w:rsidR="007805CA" w:rsidRPr="00F42D4B">
        <w:rPr>
          <w:rFonts w:ascii="Times New Roman" w:eastAsia="Times New Roman" w:hAnsi="Times New Roman" w:cs="Times New Roman"/>
          <w:sz w:val="28"/>
          <w:szCs w:val="28"/>
          <w:shd w:val="clear" w:color="auto" w:fill="FFFFFF"/>
        </w:rPr>
        <w:t>c</w:t>
      </w:r>
      <w:r w:rsidR="00F14A9E">
        <w:rPr>
          <w:rFonts w:ascii="Times New Roman" w:eastAsia="Times New Roman" w:hAnsi="Times New Roman" w:cs="Times New Roman"/>
          <w:sz w:val="28"/>
          <w:szCs w:val="28"/>
          <w:shd w:val="clear" w:color="auto" w:fill="FFFFFF"/>
        </w:rPr>
        <w:t xml:space="preserve"> </w:t>
      </w:r>
      <w:r w:rsidR="007805CA" w:rsidRPr="00F42D4B">
        <w:rPr>
          <w:rFonts w:ascii="Times New Roman" w:eastAsia="Times New Roman" w:hAnsi="Times New Roman" w:cs="Times New Roman"/>
          <w:sz w:val="28"/>
          <w:szCs w:val="28"/>
          <w:shd w:val="clear" w:color="auto" w:fill="FFFFFF"/>
        </w:rPr>
        <w:t>về đổi mới giáo dục và đào tạo.</w:t>
      </w:r>
      <w:r w:rsidRPr="00F42D4B">
        <w:rPr>
          <w:rFonts w:ascii="Times New Roman" w:eastAsia="Times New Roman" w:hAnsi="Times New Roman" w:cs="Times New Roman"/>
          <w:sz w:val="28"/>
          <w:szCs w:val="28"/>
          <w:shd w:val="clear" w:color="auto" w:fill="FFFFFF"/>
        </w:rPr>
        <w:t xml:space="preserve">Trường </w:t>
      </w:r>
      <w:r w:rsidR="00226399" w:rsidRPr="00F42D4B">
        <w:rPr>
          <w:rFonts w:ascii="Times New Roman" w:eastAsia="Times New Roman" w:hAnsi="Times New Roman" w:cs="Times New Roman"/>
          <w:sz w:val="28"/>
          <w:szCs w:val="28"/>
          <w:shd w:val="clear" w:color="auto" w:fill="FFFFFF"/>
        </w:rPr>
        <w:t xml:space="preserve">MG Duy An </w:t>
      </w:r>
      <w:r w:rsidRPr="00F42D4B">
        <w:rPr>
          <w:rFonts w:ascii="Times New Roman" w:eastAsia="Times New Roman" w:hAnsi="Times New Roman" w:cs="Times New Roman"/>
          <w:sz w:val="28"/>
          <w:szCs w:val="28"/>
          <w:shd w:val="clear" w:color="auto" w:fill="FFFFFF"/>
        </w:rPr>
        <w:t>quyết tâm xây dựng một ngôi trường luôn phát triển bền vững.</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2. Kiến nghị, đề xuất</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 xml:space="preserve">2.1. Đối với UBND </w:t>
      </w:r>
      <w:r w:rsidR="007805CA" w:rsidRPr="00F42D4B">
        <w:rPr>
          <w:rFonts w:ascii="Times New Roman" w:eastAsia="Times New Roman" w:hAnsi="Times New Roman" w:cs="Times New Roman"/>
          <w:b/>
          <w:bCs/>
          <w:i/>
          <w:iCs/>
          <w:sz w:val="28"/>
          <w:szCs w:val="28"/>
          <w:bdr w:val="none" w:sz="0" w:space="0" w:color="auto" w:frame="1"/>
          <w:shd w:val="clear" w:color="auto" w:fill="FFFFFF"/>
        </w:rPr>
        <w:t>Quận Gò vấp</w:t>
      </w:r>
    </w:p>
    <w:p w:rsidR="00252958"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Xây dựng cơ sở vật chất, trang thiết bị giáo dục theo hướng chuẩn hoá, hiện đại hoá;</w:t>
      </w:r>
      <w:r w:rsidR="00B87074">
        <w:rPr>
          <w:rFonts w:ascii="Times New Roman" w:eastAsia="Times New Roman" w:hAnsi="Times New Roman" w:cs="Times New Roman"/>
          <w:sz w:val="28"/>
          <w:szCs w:val="28"/>
          <w:shd w:val="clear" w:color="auto" w:fill="FFFFFF"/>
        </w:rPr>
        <w:t xml:space="preserve"> </w:t>
      </w:r>
      <w:r w:rsidRPr="00F42D4B">
        <w:rPr>
          <w:rFonts w:ascii="Times New Roman" w:eastAsia="Times New Roman" w:hAnsi="Times New Roman" w:cs="Times New Roman"/>
          <w:sz w:val="28"/>
          <w:szCs w:val="28"/>
          <w:shd w:val="clear" w:color="auto" w:fill="FFFFFF"/>
        </w:rPr>
        <w:t>đầy đủ các phòng học, phòng chức năng kiên cố, đồ dùng trang thiết bị theo Thông tư 02/2010.</w:t>
      </w:r>
      <w:r w:rsidR="00E60D2B">
        <w:rPr>
          <w:rFonts w:ascii="Times New Roman" w:eastAsia="Times New Roman" w:hAnsi="Times New Roman" w:cs="Times New Roman"/>
          <w:sz w:val="28"/>
          <w:szCs w:val="28"/>
          <w:shd w:val="clear" w:color="auto" w:fill="FFFFFF"/>
        </w:rPr>
        <w:t xml:space="preserve"> </w:t>
      </w:r>
      <w:r w:rsidRPr="00F42D4B">
        <w:rPr>
          <w:rFonts w:ascii="Times New Roman" w:eastAsia="Times New Roman" w:hAnsi="Times New Roman" w:cs="Times New Roman"/>
          <w:sz w:val="28"/>
          <w:szCs w:val="28"/>
          <w:shd w:val="clear" w:color="auto" w:fill="FFFFFF"/>
        </w:rPr>
        <w:t xml:space="preserve"> Đảm bảo đạt tiêu chuẩn trường</w:t>
      </w:r>
      <w:r w:rsidR="00460ABF" w:rsidRPr="00F42D4B">
        <w:rPr>
          <w:rFonts w:ascii="Times New Roman" w:eastAsia="Times New Roman" w:hAnsi="Times New Roman" w:cs="Times New Roman"/>
          <w:sz w:val="28"/>
          <w:szCs w:val="28"/>
          <w:shd w:val="clear" w:color="auto" w:fill="FFFFFF"/>
        </w:rPr>
        <w:t xml:space="preserve"> mầm non chuẩn quốc gia mức độ </w:t>
      </w:r>
      <w:r w:rsidR="00226399" w:rsidRPr="00F42D4B">
        <w:rPr>
          <w:rFonts w:ascii="Times New Roman" w:eastAsia="Times New Roman" w:hAnsi="Times New Roman" w:cs="Times New Roman"/>
          <w:sz w:val="28"/>
          <w:szCs w:val="28"/>
          <w:shd w:val="clear" w:color="auto" w:fill="FFFFFF"/>
        </w:rPr>
        <w:t>1</w:t>
      </w:r>
      <w:r w:rsidRPr="00F42D4B">
        <w:rPr>
          <w:rFonts w:ascii="Times New Roman" w:eastAsia="Times New Roman" w:hAnsi="Times New Roman" w:cs="Times New Roman"/>
          <w:sz w:val="28"/>
          <w:szCs w:val="28"/>
          <w:shd w:val="clear" w:color="auto" w:fill="FFFFFF"/>
        </w:rPr>
        <w:t xml:space="preserve"> vào năm 2023 và </w:t>
      </w:r>
      <w:r w:rsidR="00E60D2B">
        <w:rPr>
          <w:rFonts w:ascii="Times New Roman" w:eastAsia="Times New Roman" w:hAnsi="Times New Roman" w:cs="Times New Roman"/>
          <w:sz w:val="28"/>
          <w:szCs w:val="28"/>
          <w:shd w:val="clear" w:color="auto" w:fill="FFFFFF"/>
        </w:rPr>
        <w:t xml:space="preserve">duy trì kết quả đạt KĐCLGD </w:t>
      </w:r>
      <w:r w:rsidR="00B64DAB">
        <w:rPr>
          <w:rFonts w:ascii="Times New Roman" w:eastAsia="Times New Roman" w:hAnsi="Times New Roman" w:cs="Times New Roman"/>
          <w:sz w:val="28"/>
          <w:szCs w:val="28"/>
          <w:shd w:val="clear" w:color="auto" w:fill="FFFFFF"/>
        </w:rPr>
        <w:t>cũng như đạt trường Chuẩn QG theo mức độ cho phép</w:t>
      </w:r>
      <w:r w:rsidRPr="00F42D4B">
        <w:rPr>
          <w:rFonts w:ascii="Times New Roman" w:eastAsia="Times New Roman" w:hAnsi="Times New Roman" w:cs="Times New Roman"/>
          <w:sz w:val="28"/>
          <w:szCs w:val="28"/>
          <w:shd w:val="clear" w:color="auto" w:fill="FFFFFF"/>
        </w:rPr>
        <w:t>.</w:t>
      </w:r>
    </w:p>
    <w:p w:rsidR="00223CD4"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 xml:space="preserve">2.2. Đối với Phòng Giáo dục và Đào tạo </w:t>
      </w:r>
      <w:r w:rsidR="007805CA" w:rsidRPr="00F42D4B">
        <w:rPr>
          <w:rFonts w:ascii="Times New Roman" w:eastAsia="Times New Roman" w:hAnsi="Times New Roman" w:cs="Times New Roman"/>
          <w:b/>
          <w:bCs/>
          <w:i/>
          <w:iCs/>
          <w:sz w:val="28"/>
          <w:szCs w:val="28"/>
          <w:bdr w:val="none" w:sz="0" w:space="0" w:color="auto" w:frame="1"/>
          <w:shd w:val="clear" w:color="auto" w:fill="FFFFFF"/>
        </w:rPr>
        <w:t>Quận Gò vấp</w:t>
      </w:r>
    </w:p>
    <w:p w:rsidR="007805CA"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Có kế hoạch</w:t>
      </w:r>
      <w:r w:rsidR="00B64DAB">
        <w:rPr>
          <w:rFonts w:ascii="Times New Roman" w:eastAsia="Times New Roman" w:hAnsi="Times New Roman" w:cs="Times New Roman"/>
          <w:sz w:val="28"/>
          <w:szCs w:val="28"/>
        </w:rPr>
        <w:t xml:space="preserve"> </w:t>
      </w:r>
      <w:r w:rsidRPr="00F42D4B">
        <w:rPr>
          <w:rFonts w:ascii="Times New Roman" w:eastAsia="Times New Roman" w:hAnsi="Times New Roman" w:cs="Times New Roman"/>
          <w:sz w:val="28"/>
          <w:szCs w:val="28"/>
        </w:rPr>
        <w:t>điều động, thuyên chuyển, sắp xếp lại đội ngũ CB-GV-NV hợp lý theo hướng trẻ hóa đội ngũ giáo viên gắn với việc nâng cao chất lượng, đổi mới phư</w:t>
      </w:r>
      <w:r w:rsidR="007805CA" w:rsidRPr="00F42D4B">
        <w:rPr>
          <w:rFonts w:ascii="Times New Roman" w:eastAsia="Times New Roman" w:hAnsi="Times New Roman" w:cs="Times New Roman"/>
          <w:sz w:val="28"/>
          <w:szCs w:val="28"/>
        </w:rPr>
        <w:t>ơng pháp chăm sóc, giáo dục trẻ.</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xml:space="preserve">Tăng cường đầu tư kinh phí xây dựng, sửa chữa, bổ sung CSVC cho nhà trường, từng bước đáp ứng CSVC </w:t>
      </w:r>
      <w:r w:rsidR="007805CA" w:rsidRPr="00F42D4B">
        <w:rPr>
          <w:rFonts w:ascii="Times New Roman" w:eastAsia="Times New Roman" w:hAnsi="Times New Roman" w:cs="Times New Roman"/>
          <w:sz w:val="28"/>
          <w:szCs w:val="28"/>
        </w:rPr>
        <w:t xml:space="preserve">phù hợp chuẩn quốc gia giai đoạn </w:t>
      </w:r>
      <w:r w:rsidR="00B64DAB">
        <w:rPr>
          <w:rFonts w:ascii="Times New Roman" w:eastAsia="Times New Roman" w:hAnsi="Times New Roman" w:cs="Times New Roman"/>
          <w:sz w:val="28"/>
          <w:szCs w:val="28"/>
        </w:rPr>
        <w:t>kế tiếp</w:t>
      </w:r>
      <w:r w:rsidR="007805CA" w:rsidRPr="00F42D4B">
        <w:rPr>
          <w:rFonts w:ascii="Times New Roman" w:eastAsia="Times New Roman" w:hAnsi="Times New Roman" w:cs="Times New Roman"/>
          <w:sz w:val="28"/>
          <w:szCs w:val="28"/>
        </w:rPr>
        <w:t>.</w:t>
      </w:r>
    </w:p>
    <w:p w:rsidR="00252958" w:rsidRPr="00F42D4B" w:rsidRDefault="00252958" w:rsidP="00AB545C">
      <w:pPr>
        <w:shd w:val="clear" w:color="auto" w:fill="FFFFFF"/>
        <w:spacing w:before="120" w:after="12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bdr w:val="none" w:sz="0" w:space="0" w:color="auto" w:frame="1"/>
          <w:shd w:val="clear" w:color="auto" w:fill="FFFFFF"/>
        </w:rPr>
        <w:t>2.3. Đối với Cấp ủy đảng, Chính quyền địa phương.</w:t>
      </w:r>
    </w:p>
    <w:p w:rsidR="00175619" w:rsidRPr="00F42D4B" w:rsidRDefault="00252958" w:rsidP="00DD50FB">
      <w:pPr>
        <w:shd w:val="clear" w:color="auto" w:fill="FFFFFF"/>
        <w:spacing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 xml:space="preserve">Quan tâm, hỗ trợ về </w:t>
      </w:r>
      <w:r w:rsidR="00865F00">
        <w:rPr>
          <w:rFonts w:ascii="Times New Roman" w:eastAsia="Times New Roman" w:hAnsi="Times New Roman" w:cs="Times New Roman"/>
          <w:sz w:val="28"/>
          <w:szCs w:val="28"/>
          <w:shd w:val="clear" w:color="auto" w:fill="FFFFFF"/>
        </w:rPr>
        <w:t>mọi mặt</w:t>
      </w:r>
      <w:r w:rsidRPr="00F42D4B">
        <w:rPr>
          <w:rFonts w:ascii="Times New Roman" w:eastAsia="Times New Roman" w:hAnsi="Times New Roman" w:cs="Times New Roman"/>
          <w:sz w:val="28"/>
          <w:szCs w:val="28"/>
          <w:shd w:val="clear" w:color="auto" w:fill="FFFFFF"/>
        </w:rPr>
        <w:t xml:space="preserve"> để nhà trường xây dựng môi trường </w:t>
      </w:r>
      <w:r w:rsidR="00865F00">
        <w:rPr>
          <w:rFonts w:ascii="Times New Roman" w:eastAsia="Times New Roman" w:hAnsi="Times New Roman" w:cs="Times New Roman"/>
          <w:sz w:val="28"/>
          <w:szCs w:val="28"/>
          <w:shd w:val="clear" w:color="auto" w:fill="FFFFFF"/>
        </w:rPr>
        <w:t>tốt nhất</w:t>
      </w:r>
      <w:r w:rsidRPr="00F42D4B">
        <w:rPr>
          <w:rFonts w:ascii="Times New Roman" w:eastAsia="Times New Roman" w:hAnsi="Times New Roman" w:cs="Times New Roman"/>
          <w:sz w:val="28"/>
          <w:szCs w:val="28"/>
          <w:shd w:val="clear" w:color="auto" w:fill="FFFFFF"/>
        </w:rPr>
        <w:t xml:space="preserve"> cho trẻ hoạt động.</w:t>
      </w:r>
    </w:p>
    <w:p w:rsidR="00252958" w:rsidRPr="00F42D4B" w:rsidRDefault="00252958" w:rsidP="00B87074">
      <w:pPr>
        <w:shd w:val="clear" w:color="auto" w:fill="FFFFFF"/>
        <w:spacing w:before="120" w:after="0" w:line="240" w:lineRule="auto"/>
        <w:ind w:firstLine="709"/>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Trên đây là kế hoạch chiến lược phát</w:t>
      </w:r>
      <w:r w:rsidR="003413AD" w:rsidRPr="00F42D4B">
        <w:rPr>
          <w:rFonts w:ascii="Times New Roman" w:eastAsia="Times New Roman" w:hAnsi="Times New Roman" w:cs="Times New Roman"/>
          <w:sz w:val="28"/>
          <w:szCs w:val="28"/>
          <w:shd w:val="clear" w:color="auto" w:fill="FFFFFF"/>
        </w:rPr>
        <w:t xml:space="preserve"> triển nhà trường giai đoạn 2020</w:t>
      </w:r>
      <w:r w:rsidRPr="00F42D4B">
        <w:rPr>
          <w:rFonts w:ascii="Times New Roman" w:eastAsia="Times New Roman" w:hAnsi="Times New Roman" w:cs="Times New Roman"/>
          <w:sz w:val="28"/>
          <w:szCs w:val="28"/>
          <w:shd w:val="clear" w:color="auto" w:fill="FFFFFF"/>
        </w:rPr>
        <w:t xml:space="preserve"> - 2025 của trường </w:t>
      </w:r>
      <w:r w:rsidR="00226399" w:rsidRPr="00F42D4B">
        <w:rPr>
          <w:rFonts w:ascii="Times New Roman" w:eastAsia="Times New Roman" w:hAnsi="Times New Roman" w:cs="Times New Roman"/>
          <w:sz w:val="28"/>
          <w:szCs w:val="28"/>
          <w:shd w:val="clear" w:color="auto" w:fill="FFFFFF"/>
        </w:rPr>
        <w:t xml:space="preserve">MG Duy An </w:t>
      </w:r>
      <w:r w:rsidRPr="00F42D4B">
        <w:rPr>
          <w:rFonts w:ascii="Times New Roman" w:eastAsia="Times New Roman" w:hAnsi="Times New Roman" w:cs="Times New Roman"/>
          <w:sz w:val="28"/>
          <w:szCs w:val="28"/>
          <w:shd w:val="clear" w:color="auto" w:fill="FFFFFF"/>
        </w:rPr>
        <w:t xml:space="preserve">Kính trình Lãnh đạo Phòng Giáo dục và Đào tạo </w:t>
      </w:r>
      <w:r w:rsidR="007805CA" w:rsidRPr="00F42D4B">
        <w:rPr>
          <w:rFonts w:ascii="Times New Roman" w:eastAsia="Times New Roman" w:hAnsi="Times New Roman" w:cs="Times New Roman"/>
          <w:sz w:val="28"/>
          <w:szCs w:val="28"/>
          <w:shd w:val="clear" w:color="auto" w:fill="FFFFFF"/>
        </w:rPr>
        <w:t>Gò vấp</w:t>
      </w:r>
      <w:r w:rsidRPr="00F42D4B">
        <w:rPr>
          <w:rFonts w:ascii="Times New Roman" w:eastAsia="Times New Roman" w:hAnsi="Times New Roman" w:cs="Times New Roman"/>
          <w:sz w:val="28"/>
          <w:szCs w:val="28"/>
          <w:shd w:val="clear" w:color="auto" w:fill="FFFFFF"/>
        </w:rPr>
        <w:t xml:space="preserve"> phê duyệt, có ý kiến chỉ đạo và tạo điều kiện cho trường thực hiện</w:t>
      </w:r>
      <w:r w:rsidR="00226399" w:rsidRPr="00F42D4B">
        <w:rPr>
          <w:rFonts w:ascii="Times New Roman" w:eastAsia="Times New Roman" w:hAnsi="Times New Roman" w:cs="Times New Roman"/>
          <w:sz w:val="28"/>
          <w:szCs w:val="28"/>
          <w:shd w:val="clear" w:color="auto" w:fill="FFFFFF"/>
        </w:rPr>
        <w:t xml:space="preserve"> </w:t>
      </w:r>
      <w:r w:rsidR="00865F00">
        <w:rPr>
          <w:rFonts w:ascii="Times New Roman" w:eastAsia="Times New Roman" w:hAnsi="Times New Roman" w:cs="Times New Roman"/>
          <w:sz w:val="28"/>
          <w:szCs w:val="28"/>
          <w:shd w:val="clear" w:color="auto" w:fill="FFFFFF"/>
        </w:rPr>
        <w:t>tốt</w:t>
      </w:r>
      <w:r w:rsidRPr="00F42D4B">
        <w:rPr>
          <w:rFonts w:ascii="Times New Roman" w:eastAsia="Times New Roman" w:hAnsi="Times New Roman" w:cs="Times New Roman"/>
          <w:sz w:val="28"/>
          <w:szCs w:val="28"/>
          <w:shd w:val="clear" w:color="auto" w:fill="FFFFFF"/>
        </w:rPr>
        <w:t xml:space="preserve"> kế hoạch chiế</w:t>
      </w:r>
      <w:r w:rsidR="003413AD" w:rsidRPr="00F42D4B">
        <w:rPr>
          <w:rFonts w:ascii="Times New Roman" w:eastAsia="Times New Roman" w:hAnsi="Times New Roman" w:cs="Times New Roman"/>
          <w:sz w:val="28"/>
          <w:szCs w:val="28"/>
          <w:shd w:val="clear" w:color="auto" w:fill="FFFFFF"/>
        </w:rPr>
        <w:t>n lược phát triển giai đoạn 2020</w:t>
      </w:r>
      <w:r w:rsidRPr="00F42D4B">
        <w:rPr>
          <w:rFonts w:ascii="Times New Roman" w:eastAsia="Times New Roman" w:hAnsi="Times New Roman" w:cs="Times New Roman"/>
          <w:sz w:val="28"/>
          <w:szCs w:val="28"/>
          <w:shd w:val="clear" w:color="auto" w:fill="FFFFFF"/>
        </w:rPr>
        <w:t>-2025./.</w:t>
      </w:r>
    </w:p>
    <w:p w:rsidR="00252958" w:rsidRPr="00F42D4B" w:rsidRDefault="00252958" w:rsidP="00DD50FB">
      <w:pPr>
        <w:shd w:val="clear" w:color="auto" w:fill="FFFFFF"/>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w:t>
      </w:r>
    </w:p>
    <w:p w:rsidR="008A4034" w:rsidRPr="00F42D4B" w:rsidRDefault="008A4034" w:rsidP="00DD50FB">
      <w:pPr>
        <w:shd w:val="clear" w:color="auto" w:fill="FFFFFF"/>
        <w:spacing w:after="0" w:line="240" w:lineRule="auto"/>
        <w:jc w:val="both"/>
        <w:rPr>
          <w:rFonts w:ascii="Times New Roman" w:eastAsia="Times New Roman" w:hAnsi="Times New Roman" w:cs="Times New Roman"/>
          <w:sz w:val="28"/>
          <w:szCs w:val="28"/>
        </w:rPr>
      </w:pPr>
    </w:p>
    <w:p w:rsidR="00252958" w:rsidRPr="00F42D4B" w:rsidRDefault="00252958" w:rsidP="00DD50FB">
      <w:pPr>
        <w:shd w:val="clear" w:color="auto" w:fill="FFFFFF"/>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b/>
          <w:bCs/>
          <w:i/>
          <w:iCs/>
          <w:sz w:val="28"/>
          <w:szCs w:val="28"/>
          <w:shd w:val="clear" w:color="auto" w:fill="FFFFFF"/>
        </w:rPr>
        <w:lastRenderedPageBreak/>
        <w:t>Nơi nhận</w:t>
      </w:r>
      <w:r w:rsidRPr="00F42D4B">
        <w:rPr>
          <w:rFonts w:ascii="Times New Roman" w:eastAsia="Times New Roman" w:hAnsi="Times New Roman" w:cs="Times New Roman"/>
          <w:sz w:val="28"/>
          <w:szCs w:val="28"/>
          <w:shd w:val="clear" w:color="auto" w:fill="FFFFFF"/>
        </w:rPr>
        <w:t>: </w:t>
      </w:r>
      <w:r w:rsidR="00223CD4" w:rsidRPr="00F42D4B">
        <w:rPr>
          <w:rFonts w:ascii="Times New Roman" w:eastAsia="Times New Roman" w:hAnsi="Times New Roman" w:cs="Times New Roman"/>
          <w:sz w:val="28"/>
          <w:szCs w:val="28"/>
          <w:shd w:val="clear" w:color="auto" w:fill="FFFFFF"/>
        </w:rPr>
        <w:tab/>
      </w:r>
      <w:r w:rsidR="00223CD4" w:rsidRPr="00F42D4B">
        <w:rPr>
          <w:rFonts w:ascii="Times New Roman" w:eastAsia="Times New Roman" w:hAnsi="Times New Roman" w:cs="Times New Roman"/>
          <w:sz w:val="28"/>
          <w:szCs w:val="28"/>
          <w:shd w:val="clear" w:color="auto" w:fill="FFFFFF"/>
        </w:rPr>
        <w:tab/>
      </w:r>
      <w:r w:rsidR="00223CD4" w:rsidRPr="00F42D4B">
        <w:rPr>
          <w:rFonts w:ascii="Times New Roman" w:eastAsia="Times New Roman" w:hAnsi="Times New Roman" w:cs="Times New Roman"/>
          <w:sz w:val="28"/>
          <w:szCs w:val="28"/>
          <w:shd w:val="clear" w:color="auto" w:fill="FFFFFF"/>
        </w:rPr>
        <w:tab/>
      </w:r>
      <w:r w:rsidR="00223CD4" w:rsidRPr="00F42D4B">
        <w:rPr>
          <w:rFonts w:ascii="Times New Roman" w:eastAsia="Times New Roman" w:hAnsi="Times New Roman" w:cs="Times New Roman"/>
          <w:sz w:val="28"/>
          <w:szCs w:val="28"/>
          <w:shd w:val="clear" w:color="auto" w:fill="FFFFFF"/>
        </w:rPr>
        <w:tab/>
      </w:r>
      <w:r w:rsidR="00223CD4" w:rsidRPr="00F42D4B">
        <w:rPr>
          <w:rFonts w:ascii="Times New Roman" w:eastAsia="Times New Roman" w:hAnsi="Times New Roman" w:cs="Times New Roman"/>
          <w:sz w:val="28"/>
          <w:szCs w:val="28"/>
          <w:shd w:val="clear" w:color="auto" w:fill="FFFFFF"/>
        </w:rPr>
        <w:tab/>
      </w:r>
      <w:r w:rsidR="00223CD4" w:rsidRPr="00F42D4B">
        <w:rPr>
          <w:rFonts w:ascii="Times New Roman" w:eastAsia="Times New Roman" w:hAnsi="Times New Roman" w:cs="Times New Roman"/>
          <w:sz w:val="28"/>
          <w:szCs w:val="28"/>
          <w:shd w:val="clear" w:color="auto" w:fill="FFFFFF"/>
        </w:rPr>
        <w:tab/>
      </w:r>
      <w:r w:rsidRPr="00F42D4B">
        <w:rPr>
          <w:rFonts w:ascii="Times New Roman" w:eastAsia="Times New Roman" w:hAnsi="Times New Roman" w:cs="Times New Roman"/>
          <w:b/>
          <w:bCs/>
          <w:sz w:val="28"/>
          <w:szCs w:val="28"/>
          <w:shd w:val="clear" w:color="auto" w:fill="FFFFFF"/>
        </w:rPr>
        <w:t>HIỆU TRƯỞNG</w:t>
      </w:r>
    </w:p>
    <w:p w:rsidR="00252958" w:rsidRPr="00F42D4B" w:rsidRDefault="00252958" w:rsidP="00DD50FB">
      <w:pPr>
        <w:numPr>
          <w:ilvl w:val="0"/>
          <w:numId w:val="6"/>
        </w:numPr>
        <w:shd w:val="clear" w:color="auto" w:fill="FFFFFF"/>
        <w:spacing w:after="0" w:line="240" w:lineRule="auto"/>
        <w:ind w:left="240" w:right="240"/>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Phòng GD&amp;ĐT</w:t>
      </w:r>
    </w:p>
    <w:p w:rsidR="00252958" w:rsidRPr="00F42D4B" w:rsidRDefault="00252958" w:rsidP="00DD50FB">
      <w:pPr>
        <w:numPr>
          <w:ilvl w:val="0"/>
          <w:numId w:val="6"/>
        </w:numPr>
        <w:shd w:val="clear" w:color="auto" w:fill="FFFFFF"/>
        <w:spacing w:after="0" w:line="240" w:lineRule="auto"/>
        <w:ind w:left="240" w:right="240"/>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shd w:val="clear" w:color="auto" w:fill="FFFFFF"/>
        </w:rPr>
        <w:t>LưuVP trường</w:t>
      </w:r>
    </w:p>
    <w:p w:rsidR="00252958" w:rsidRPr="00F42D4B" w:rsidRDefault="00252958" w:rsidP="00DD50FB">
      <w:pPr>
        <w:shd w:val="clear" w:color="auto" w:fill="FFFFFF"/>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w:t>
      </w:r>
    </w:p>
    <w:p w:rsidR="00223CD4" w:rsidRPr="00F42D4B" w:rsidRDefault="00252958" w:rsidP="00DD50FB">
      <w:pPr>
        <w:shd w:val="clear" w:color="auto" w:fill="FFFFFF"/>
        <w:spacing w:after="0" w:line="240" w:lineRule="auto"/>
        <w:jc w:val="both"/>
        <w:rPr>
          <w:rFonts w:ascii="Times New Roman" w:eastAsia="Times New Roman" w:hAnsi="Times New Roman" w:cs="Times New Roman"/>
          <w:sz w:val="28"/>
          <w:szCs w:val="28"/>
        </w:rPr>
      </w:pPr>
      <w:r w:rsidRPr="00F42D4B">
        <w:rPr>
          <w:rFonts w:ascii="Times New Roman" w:eastAsia="Times New Roman" w:hAnsi="Times New Roman" w:cs="Times New Roman"/>
          <w:sz w:val="28"/>
          <w:szCs w:val="28"/>
        </w:rPr>
        <w:t> </w:t>
      </w:r>
    </w:p>
    <w:p w:rsidR="00252958" w:rsidRPr="00F42D4B" w:rsidRDefault="00175619" w:rsidP="00DD50FB">
      <w:pPr>
        <w:shd w:val="clear" w:color="auto" w:fill="FFFFFF"/>
        <w:spacing w:after="0" w:line="240" w:lineRule="auto"/>
        <w:ind w:left="3600" w:firstLine="720"/>
        <w:jc w:val="both"/>
        <w:rPr>
          <w:rFonts w:ascii="Times New Roman" w:eastAsia="Times New Roman" w:hAnsi="Times New Roman" w:cs="Times New Roman"/>
          <w:sz w:val="28"/>
          <w:szCs w:val="28"/>
        </w:rPr>
      </w:pPr>
      <w:r w:rsidRPr="00F42D4B">
        <w:rPr>
          <w:rFonts w:ascii="Times New Roman" w:eastAsia="Times New Roman" w:hAnsi="Times New Roman" w:cs="Times New Roman"/>
          <w:b/>
          <w:bCs/>
          <w:sz w:val="28"/>
          <w:szCs w:val="28"/>
          <w:bdr w:val="none" w:sz="0" w:space="0" w:color="auto" w:frame="1"/>
          <w:shd w:val="clear" w:color="auto" w:fill="FFFFFF"/>
        </w:rPr>
        <w:t xml:space="preserve">       </w:t>
      </w:r>
      <w:r w:rsidR="00226399" w:rsidRPr="00F42D4B">
        <w:rPr>
          <w:rFonts w:ascii="Times New Roman" w:eastAsia="Times New Roman" w:hAnsi="Times New Roman" w:cs="Times New Roman"/>
          <w:b/>
          <w:bCs/>
          <w:sz w:val="28"/>
          <w:szCs w:val="28"/>
          <w:bdr w:val="none" w:sz="0" w:space="0" w:color="auto" w:frame="1"/>
          <w:shd w:val="clear" w:color="auto" w:fill="FFFFFF"/>
        </w:rPr>
        <w:t>Phạm Thị Anh Trâm</w:t>
      </w:r>
    </w:p>
    <w:p w:rsidR="00252958" w:rsidRPr="00F42D4B" w:rsidRDefault="00252958" w:rsidP="00DD50FB">
      <w:pPr>
        <w:shd w:val="clear" w:color="auto" w:fill="FFFFFF"/>
        <w:spacing w:after="0" w:line="240" w:lineRule="auto"/>
        <w:ind w:left="-180"/>
        <w:jc w:val="both"/>
        <w:rPr>
          <w:rFonts w:ascii="Arial" w:eastAsia="Times New Roman" w:hAnsi="Arial" w:cs="Arial"/>
          <w:sz w:val="28"/>
          <w:szCs w:val="28"/>
        </w:rPr>
      </w:pPr>
      <w:r w:rsidRPr="00F42D4B">
        <w:rPr>
          <w:rFonts w:ascii="Arial" w:eastAsia="Times New Roman" w:hAnsi="Arial" w:cs="Arial"/>
          <w:sz w:val="28"/>
          <w:szCs w:val="28"/>
        </w:rPr>
        <w:t> </w:t>
      </w:r>
    </w:p>
    <w:p w:rsidR="00EE4B68" w:rsidRPr="00F42D4B" w:rsidRDefault="00EE4B68" w:rsidP="00DD50FB">
      <w:pPr>
        <w:shd w:val="clear" w:color="auto" w:fill="FFFFFF"/>
        <w:spacing w:after="0" w:line="240" w:lineRule="auto"/>
        <w:ind w:left="-180"/>
        <w:jc w:val="both"/>
        <w:rPr>
          <w:rFonts w:ascii="Arial" w:eastAsia="Times New Roman" w:hAnsi="Arial" w:cs="Arial"/>
          <w:sz w:val="28"/>
          <w:szCs w:val="28"/>
        </w:rPr>
      </w:pPr>
    </w:p>
    <w:p w:rsidR="00252958" w:rsidRPr="00F42D4B" w:rsidRDefault="00252958" w:rsidP="00B64DAB">
      <w:pPr>
        <w:shd w:val="clear" w:color="auto" w:fill="FFFFFF"/>
        <w:spacing w:after="0" w:line="240" w:lineRule="auto"/>
        <w:ind w:left="-180"/>
        <w:jc w:val="center"/>
        <w:rPr>
          <w:rFonts w:ascii="Arial" w:eastAsia="Times New Roman" w:hAnsi="Arial" w:cs="Arial"/>
          <w:sz w:val="28"/>
          <w:szCs w:val="28"/>
        </w:rPr>
      </w:pPr>
      <w:r w:rsidRPr="00F42D4B">
        <w:rPr>
          <w:rFonts w:ascii="Arial" w:eastAsia="Times New Roman" w:hAnsi="Arial" w:cs="Arial"/>
          <w:b/>
          <w:bCs/>
          <w:sz w:val="28"/>
          <w:szCs w:val="28"/>
          <w:bdr w:val="none" w:sz="0" w:space="0" w:color="auto" w:frame="1"/>
          <w:shd w:val="clear" w:color="auto" w:fill="FFFFFF"/>
        </w:rPr>
        <w:t xml:space="preserve">PHÊ DUYỆT CỦA PHÒNG GIÁO DỤC VÀ ĐÀO TẠO </w:t>
      </w:r>
      <w:r w:rsidR="00223CD4" w:rsidRPr="00F42D4B">
        <w:rPr>
          <w:rFonts w:ascii="Arial" w:eastAsia="Times New Roman" w:hAnsi="Arial" w:cs="Arial"/>
          <w:b/>
          <w:bCs/>
          <w:sz w:val="28"/>
          <w:szCs w:val="28"/>
          <w:bdr w:val="none" w:sz="0" w:space="0" w:color="auto" w:frame="1"/>
          <w:shd w:val="clear" w:color="auto" w:fill="FFFFFF"/>
        </w:rPr>
        <w:t>QUẬN GÒ VẤP</w:t>
      </w:r>
    </w:p>
    <w:p w:rsidR="00223CD4" w:rsidRPr="00F42D4B" w:rsidRDefault="00223CD4" w:rsidP="00DD50FB">
      <w:pPr>
        <w:shd w:val="clear" w:color="auto" w:fill="FFFFFF"/>
        <w:spacing w:before="120" w:after="120" w:line="240" w:lineRule="auto"/>
        <w:ind w:left="-181"/>
        <w:jc w:val="both"/>
        <w:rPr>
          <w:rFonts w:ascii="Arial" w:eastAsia="Times New Roman" w:hAnsi="Arial" w:cs="Arial"/>
          <w:sz w:val="28"/>
          <w:szCs w:val="28"/>
        </w:rPr>
      </w:pPr>
    </w:p>
    <w:p w:rsidR="00252958" w:rsidRPr="00F42D4B" w:rsidRDefault="00252958" w:rsidP="00DD50FB">
      <w:pPr>
        <w:shd w:val="clear" w:color="auto" w:fill="FFFFFF"/>
        <w:spacing w:before="120" w:after="120" w:line="240" w:lineRule="auto"/>
        <w:ind w:left="-181"/>
        <w:jc w:val="both"/>
        <w:rPr>
          <w:rFonts w:ascii="Arial" w:eastAsia="Times New Roman" w:hAnsi="Arial" w:cs="Arial"/>
          <w:sz w:val="28"/>
          <w:szCs w:val="28"/>
        </w:rPr>
      </w:pPr>
    </w:p>
    <w:p w:rsidR="00252958" w:rsidRPr="00F42D4B" w:rsidRDefault="00252958" w:rsidP="00DD50FB">
      <w:pPr>
        <w:shd w:val="clear" w:color="auto" w:fill="FFFFFF"/>
        <w:spacing w:after="0" w:line="240" w:lineRule="auto"/>
        <w:ind w:left="-180"/>
        <w:jc w:val="both"/>
        <w:rPr>
          <w:rFonts w:ascii="Arial" w:eastAsia="Times New Roman" w:hAnsi="Arial" w:cs="Arial"/>
          <w:sz w:val="28"/>
          <w:szCs w:val="28"/>
        </w:rPr>
      </w:pPr>
      <w:r w:rsidRPr="00F42D4B">
        <w:rPr>
          <w:rFonts w:ascii="Arial" w:eastAsia="Times New Roman" w:hAnsi="Arial" w:cs="Arial"/>
          <w:sz w:val="28"/>
          <w:szCs w:val="28"/>
        </w:rPr>
        <w:t> </w:t>
      </w:r>
    </w:p>
    <w:p w:rsidR="004C04BB" w:rsidRPr="00F42D4B" w:rsidRDefault="004C04BB" w:rsidP="00DD50FB">
      <w:pPr>
        <w:spacing w:after="0" w:line="240" w:lineRule="auto"/>
        <w:jc w:val="both"/>
        <w:rPr>
          <w:sz w:val="28"/>
          <w:szCs w:val="28"/>
        </w:rPr>
      </w:pPr>
    </w:p>
    <w:sectPr w:rsidR="004C04BB" w:rsidRPr="00F42D4B" w:rsidSect="00217D70">
      <w:footerReference w:type="default" r:id="rId8"/>
      <w:pgSz w:w="11907" w:h="16840" w:code="9"/>
      <w:pgMar w:top="851"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C0" w:rsidRDefault="002A36C0" w:rsidP="006C0C31">
      <w:pPr>
        <w:spacing w:after="0" w:line="240" w:lineRule="auto"/>
      </w:pPr>
      <w:r>
        <w:separator/>
      </w:r>
    </w:p>
  </w:endnote>
  <w:endnote w:type="continuationSeparator" w:id="0">
    <w:p w:rsidR="002A36C0" w:rsidRDefault="002A36C0" w:rsidP="006C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74" w:rsidRDefault="00B87074" w:rsidP="006C0C3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C0" w:rsidRDefault="002A36C0" w:rsidP="006C0C31">
      <w:pPr>
        <w:spacing w:after="0" w:line="240" w:lineRule="auto"/>
      </w:pPr>
      <w:r>
        <w:separator/>
      </w:r>
    </w:p>
  </w:footnote>
  <w:footnote w:type="continuationSeparator" w:id="0">
    <w:p w:rsidR="002A36C0" w:rsidRDefault="002A36C0" w:rsidP="006C0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55BF"/>
      </v:shape>
    </w:pict>
  </w:numPicBullet>
  <w:abstractNum w:abstractNumId="0">
    <w:nsid w:val="06745292"/>
    <w:multiLevelType w:val="hybridMultilevel"/>
    <w:tmpl w:val="09CA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A5D51"/>
    <w:multiLevelType w:val="hybridMultilevel"/>
    <w:tmpl w:val="A470DE02"/>
    <w:lvl w:ilvl="0" w:tplc="0409000F">
      <w:start w:val="1"/>
      <w:numFmt w:val="decimal"/>
      <w:lvlText w:val="%1."/>
      <w:lvlJc w:val="left"/>
      <w:pPr>
        <w:ind w:left="720" w:hanging="360"/>
      </w:pPr>
      <w:rPr>
        <w:rFonts w:hint="default"/>
      </w:rPr>
    </w:lvl>
    <w:lvl w:ilvl="1" w:tplc="9CCE119A">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03C23"/>
    <w:multiLevelType w:val="multilevel"/>
    <w:tmpl w:val="A0A4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972A4"/>
    <w:multiLevelType w:val="hybridMultilevel"/>
    <w:tmpl w:val="7ABAB67C"/>
    <w:lvl w:ilvl="0" w:tplc="9CCE119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60914"/>
    <w:multiLevelType w:val="hybridMultilevel"/>
    <w:tmpl w:val="97C0178E"/>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42A41"/>
    <w:multiLevelType w:val="hybridMultilevel"/>
    <w:tmpl w:val="61044970"/>
    <w:lvl w:ilvl="0" w:tplc="19F4F7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41D19"/>
    <w:multiLevelType w:val="hybridMultilevel"/>
    <w:tmpl w:val="E2848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808B9"/>
    <w:multiLevelType w:val="hybridMultilevel"/>
    <w:tmpl w:val="964C593A"/>
    <w:lvl w:ilvl="0" w:tplc="AABC7922">
      <w:start w:val="2"/>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A6F4DA9"/>
    <w:multiLevelType w:val="hybridMultilevel"/>
    <w:tmpl w:val="F3CA4E4E"/>
    <w:lvl w:ilvl="0" w:tplc="04090007">
      <w:start w:val="1"/>
      <w:numFmt w:val="bullet"/>
      <w:lvlText w:val=""/>
      <w:lvlPicBulletId w:val="0"/>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1E5E243B"/>
    <w:multiLevelType w:val="hybridMultilevel"/>
    <w:tmpl w:val="5D8EA6EE"/>
    <w:lvl w:ilvl="0" w:tplc="9CCE119A">
      <w:numFmt w:val="bullet"/>
      <w:lvlText w:val="-"/>
      <w:lvlJc w:val="left"/>
      <w:pPr>
        <w:ind w:left="1495" w:hanging="360"/>
      </w:pPr>
      <w:rPr>
        <w:rFonts w:ascii="Calibri" w:eastAsia="Calibri" w:hAnsi="Calibri" w:cs="Calibri"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nsid w:val="22166ABD"/>
    <w:multiLevelType w:val="hybridMultilevel"/>
    <w:tmpl w:val="36CA3EFC"/>
    <w:lvl w:ilvl="0" w:tplc="FDECFE24">
      <w:start w:val="1"/>
      <w:numFmt w:val="upp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81DEF"/>
    <w:multiLevelType w:val="hybridMultilevel"/>
    <w:tmpl w:val="100054B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70D5428"/>
    <w:multiLevelType w:val="multilevel"/>
    <w:tmpl w:val="853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5120E"/>
    <w:multiLevelType w:val="hybridMultilevel"/>
    <w:tmpl w:val="C5A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A6FAD"/>
    <w:multiLevelType w:val="hybridMultilevel"/>
    <w:tmpl w:val="2DB00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F6D2F"/>
    <w:multiLevelType w:val="hybridMultilevel"/>
    <w:tmpl w:val="DD8E22F6"/>
    <w:lvl w:ilvl="0" w:tplc="0409000F">
      <w:start w:val="1"/>
      <w:numFmt w:val="decimal"/>
      <w:lvlText w:val="%1."/>
      <w:lvlJc w:val="left"/>
      <w:pPr>
        <w:ind w:left="720" w:hanging="360"/>
      </w:pPr>
      <w:rPr>
        <w:rFonts w:hint="default"/>
      </w:rPr>
    </w:lvl>
    <w:lvl w:ilvl="1" w:tplc="A8148152">
      <w:start w:val="1"/>
      <w:numFmt w:val="bullet"/>
      <w:lvlText w:val="+"/>
      <w:lvlJc w:val="left"/>
      <w:pPr>
        <w:ind w:left="1440" w:hanging="360"/>
      </w:pPr>
      <w:rPr>
        <w:rFonts w:ascii="Wide Latin" w:hAnsi="Wide Lat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467F1"/>
    <w:multiLevelType w:val="hybridMultilevel"/>
    <w:tmpl w:val="A0B6E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2406C74"/>
    <w:multiLevelType w:val="multilevel"/>
    <w:tmpl w:val="B7B4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0C6283"/>
    <w:multiLevelType w:val="hybridMultilevel"/>
    <w:tmpl w:val="2738189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345A1E6C"/>
    <w:multiLevelType w:val="hybridMultilevel"/>
    <w:tmpl w:val="923A1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0F35AC"/>
    <w:multiLevelType w:val="hybridMultilevel"/>
    <w:tmpl w:val="9ED4C4D8"/>
    <w:lvl w:ilvl="0" w:tplc="19F4F79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715605"/>
    <w:multiLevelType w:val="multilevel"/>
    <w:tmpl w:val="9BD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C675E2"/>
    <w:multiLevelType w:val="hybridMultilevel"/>
    <w:tmpl w:val="FC34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D465DD"/>
    <w:multiLevelType w:val="hybridMultilevel"/>
    <w:tmpl w:val="13C2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45E42"/>
    <w:multiLevelType w:val="hybridMultilevel"/>
    <w:tmpl w:val="BDA29E90"/>
    <w:lvl w:ilvl="0" w:tplc="3B34921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53282"/>
    <w:multiLevelType w:val="hybridMultilevel"/>
    <w:tmpl w:val="98988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97C05"/>
    <w:multiLevelType w:val="hybridMultilevel"/>
    <w:tmpl w:val="CF14C2D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nsid w:val="599B56EF"/>
    <w:multiLevelType w:val="hybridMultilevel"/>
    <w:tmpl w:val="BCF47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D0CCF"/>
    <w:multiLevelType w:val="multilevel"/>
    <w:tmpl w:val="1A62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0723F8"/>
    <w:multiLevelType w:val="hybridMultilevel"/>
    <w:tmpl w:val="52FC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EE42DF"/>
    <w:multiLevelType w:val="hybridMultilevel"/>
    <w:tmpl w:val="38F0D1B8"/>
    <w:lvl w:ilvl="0" w:tplc="A814815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50A1B"/>
    <w:multiLevelType w:val="hybridMultilevel"/>
    <w:tmpl w:val="E29C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E35BB"/>
    <w:multiLevelType w:val="hybridMultilevel"/>
    <w:tmpl w:val="DF369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E5A63"/>
    <w:multiLevelType w:val="hybridMultilevel"/>
    <w:tmpl w:val="BE345530"/>
    <w:lvl w:ilvl="0" w:tplc="A8148152">
      <w:start w:val="1"/>
      <w:numFmt w:val="bullet"/>
      <w:lvlText w:val="+"/>
      <w:lvlJc w:val="left"/>
      <w:pPr>
        <w:ind w:left="1429" w:hanging="360"/>
      </w:pPr>
      <w:rPr>
        <w:rFonts w:ascii="Wide Latin" w:hAnsi="Wide Lati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9E2631B"/>
    <w:multiLevelType w:val="hybridMultilevel"/>
    <w:tmpl w:val="8F64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172D63"/>
    <w:multiLevelType w:val="hybridMultilevel"/>
    <w:tmpl w:val="D6E6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9C3E2F"/>
    <w:multiLevelType w:val="hybridMultilevel"/>
    <w:tmpl w:val="871A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144EF"/>
    <w:multiLevelType w:val="hybridMultilevel"/>
    <w:tmpl w:val="99107F50"/>
    <w:lvl w:ilvl="0" w:tplc="3B349214">
      <w:start w:val="1"/>
      <w:numFmt w:val="bullet"/>
      <w:lvlText w:val="-"/>
      <w:lvlJc w:val="left"/>
      <w:pPr>
        <w:ind w:left="1146" w:hanging="360"/>
      </w:pPr>
      <w:rPr>
        <w:rFonts w:ascii="VNI-Times" w:hAnsi="VNI-Time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nsid w:val="77443A9D"/>
    <w:multiLevelType w:val="hybridMultilevel"/>
    <w:tmpl w:val="9C607A4C"/>
    <w:lvl w:ilvl="0" w:tplc="A814815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94355D"/>
    <w:multiLevelType w:val="hybridMultilevel"/>
    <w:tmpl w:val="4E441374"/>
    <w:lvl w:ilvl="0" w:tplc="F29A80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ABC4AD3"/>
    <w:multiLevelType w:val="multilevel"/>
    <w:tmpl w:val="97D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D2F12"/>
    <w:multiLevelType w:val="hybridMultilevel"/>
    <w:tmpl w:val="E66AF386"/>
    <w:lvl w:ilvl="0" w:tplc="3B349214">
      <w:start w:val="1"/>
      <w:numFmt w:val="bullet"/>
      <w:lvlText w:val="-"/>
      <w:lvlJc w:val="left"/>
      <w:pPr>
        <w:tabs>
          <w:tab w:val="num" w:pos="720"/>
        </w:tabs>
        <w:ind w:left="720" w:hanging="360"/>
      </w:pPr>
      <w:rPr>
        <w:rFonts w:ascii="VNI-Times" w:hAnsi="VNI-Times" w:hint="default"/>
      </w:rPr>
    </w:lvl>
    <w:lvl w:ilvl="1" w:tplc="4C92FDF2">
      <w:start w:val="1"/>
      <w:numFmt w:val="bullet"/>
      <w:lvlText w:val=""/>
      <w:lvlJc w:val="left"/>
      <w:pPr>
        <w:tabs>
          <w:tab w:val="num" w:pos="1440"/>
        </w:tabs>
        <w:ind w:left="792" w:firstLine="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2"/>
  </w:num>
  <w:num w:numId="4">
    <w:abstractNumId w:val="17"/>
  </w:num>
  <w:num w:numId="5">
    <w:abstractNumId w:val="28"/>
  </w:num>
  <w:num w:numId="6">
    <w:abstractNumId w:val="40"/>
  </w:num>
  <w:num w:numId="7">
    <w:abstractNumId w:val="26"/>
  </w:num>
  <w:num w:numId="8">
    <w:abstractNumId w:val="35"/>
  </w:num>
  <w:num w:numId="9">
    <w:abstractNumId w:val="19"/>
  </w:num>
  <w:num w:numId="10">
    <w:abstractNumId w:val="20"/>
  </w:num>
  <w:num w:numId="11">
    <w:abstractNumId w:val="38"/>
  </w:num>
  <w:num w:numId="12">
    <w:abstractNumId w:val="4"/>
  </w:num>
  <w:num w:numId="13">
    <w:abstractNumId w:val="5"/>
  </w:num>
  <w:num w:numId="14">
    <w:abstractNumId w:val="0"/>
  </w:num>
  <w:num w:numId="15">
    <w:abstractNumId w:val="34"/>
  </w:num>
  <w:num w:numId="16">
    <w:abstractNumId w:val="14"/>
  </w:num>
  <w:num w:numId="17">
    <w:abstractNumId w:val="27"/>
  </w:num>
  <w:num w:numId="18">
    <w:abstractNumId w:val="13"/>
  </w:num>
  <w:num w:numId="19">
    <w:abstractNumId w:val="6"/>
  </w:num>
  <w:num w:numId="20">
    <w:abstractNumId w:val="29"/>
  </w:num>
  <w:num w:numId="21">
    <w:abstractNumId w:val="36"/>
  </w:num>
  <w:num w:numId="22">
    <w:abstractNumId w:val="18"/>
  </w:num>
  <w:num w:numId="23">
    <w:abstractNumId w:val="11"/>
  </w:num>
  <w:num w:numId="24">
    <w:abstractNumId w:val="31"/>
  </w:num>
  <w:num w:numId="25">
    <w:abstractNumId w:val="23"/>
  </w:num>
  <w:num w:numId="26">
    <w:abstractNumId w:val="10"/>
  </w:num>
  <w:num w:numId="27">
    <w:abstractNumId w:val="22"/>
  </w:num>
  <w:num w:numId="28">
    <w:abstractNumId w:val="37"/>
  </w:num>
  <w:num w:numId="29">
    <w:abstractNumId w:val="16"/>
  </w:num>
  <w:num w:numId="30">
    <w:abstractNumId w:val="24"/>
  </w:num>
  <w:num w:numId="31">
    <w:abstractNumId w:val="30"/>
  </w:num>
  <w:num w:numId="32">
    <w:abstractNumId w:val="41"/>
  </w:num>
  <w:num w:numId="33">
    <w:abstractNumId w:val="39"/>
  </w:num>
  <w:num w:numId="34">
    <w:abstractNumId w:val="32"/>
  </w:num>
  <w:num w:numId="35">
    <w:abstractNumId w:val="8"/>
  </w:num>
  <w:num w:numId="36">
    <w:abstractNumId w:val="3"/>
  </w:num>
  <w:num w:numId="37">
    <w:abstractNumId w:val="1"/>
  </w:num>
  <w:num w:numId="38">
    <w:abstractNumId w:val="9"/>
  </w:num>
  <w:num w:numId="39">
    <w:abstractNumId w:val="15"/>
  </w:num>
  <w:num w:numId="40">
    <w:abstractNumId w:val="25"/>
  </w:num>
  <w:num w:numId="41">
    <w:abstractNumId w:val="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58"/>
    <w:rsid w:val="000043C6"/>
    <w:rsid w:val="00023A38"/>
    <w:rsid w:val="00036B5C"/>
    <w:rsid w:val="0005469D"/>
    <w:rsid w:val="000610D3"/>
    <w:rsid w:val="00062626"/>
    <w:rsid w:val="00066624"/>
    <w:rsid w:val="000950B2"/>
    <w:rsid w:val="0011445C"/>
    <w:rsid w:val="00121442"/>
    <w:rsid w:val="0014126F"/>
    <w:rsid w:val="00142118"/>
    <w:rsid w:val="00142755"/>
    <w:rsid w:val="00161FA5"/>
    <w:rsid w:val="00174A09"/>
    <w:rsid w:val="00175619"/>
    <w:rsid w:val="0018539E"/>
    <w:rsid w:val="001B784B"/>
    <w:rsid w:val="0020749D"/>
    <w:rsid w:val="00217D70"/>
    <w:rsid w:val="00223CD4"/>
    <w:rsid w:val="00226399"/>
    <w:rsid w:val="00241036"/>
    <w:rsid w:val="00252958"/>
    <w:rsid w:val="002606A9"/>
    <w:rsid w:val="00284AD1"/>
    <w:rsid w:val="00284ED7"/>
    <w:rsid w:val="002960E6"/>
    <w:rsid w:val="002974DB"/>
    <w:rsid w:val="002A36C0"/>
    <w:rsid w:val="002A5E9E"/>
    <w:rsid w:val="002B396C"/>
    <w:rsid w:val="002B488D"/>
    <w:rsid w:val="002C2A1D"/>
    <w:rsid w:val="003413AD"/>
    <w:rsid w:val="00374248"/>
    <w:rsid w:val="00375782"/>
    <w:rsid w:val="003D6A53"/>
    <w:rsid w:val="0040137E"/>
    <w:rsid w:val="004400BA"/>
    <w:rsid w:val="00441ACE"/>
    <w:rsid w:val="004456EC"/>
    <w:rsid w:val="004510EE"/>
    <w:rsid w:val="00460ABF"/>
    <w:rsid w:val="00460B30"/>
    <w:rsid w:val="004714EB"/>
    <w:rsid w:val="00480FCD"/>
    <w:rsid w:val="004A4615"/>
    <w:rsid w:val="004B0A12"/>
    <w:rsid w:val="004B101C"/>
    <w:rsid w:val="004B3431"/>
    <w:rsid w:val="004B754C"/>
    <w:rsid w:val="004B7ECD"/>
    <w:rsid w:val="004C04BB"/>
    <w:rsid w:val="004C12B4"/>
    <w:rsid w:val="004E7425"/>
    <w:rsid w:val="005012E1"/>
    <w:rsid w:val="005419EA"/>
    <w:rsid w:val="00572ECF"/>
    <w:rsid w:val="005A5EB5"/>
    <w:rsid w:val="005B561E"/>
    <w:rsid w:val="005D42D6"/>
    <w:rsid w:val="00604D3C"/>
    <w:rsid w:val="00606F6F"/>
    <w:rsid w:val="0064414B"/>
    <w:rsid w:val="00650AC9"/>
    <w:rsid w:val="00661485"/>
    <w:rsid w:val="006B63E1"/>
    <w:rsid w:val="006C0C31"/>
    <w:rsid w:val="006E1E16"/>
    <w:rsid w:val="0070719D"/>
    <w:rsid w:val="007107F4"/>
    <w:rsid w:val="007127DB"/>
    <w:rsid w:val="00750776"/>
    <w:rsid w:val="00764164"/>
    <w:rsid w:val="007805CA"/>
    <w:rsid w:val="00793A8C"/>
    <w:rsid w:val="00795CD1"/>
    <w:rsid w:val="007B0549"/>
    <w:rsid w:val="007D43D6"/>
    <w:rsid w:val="00800136"/>
    <w:rsid w:val="00865F00"/>
    <w:rsid w:val="0088509D"/>
    <w:rsid w:val="0089524B"/>
    <w:rsid w:val="008A4034"/>
    <w:rsid w:val="008B0A2E"/>
    <w:rsid w:val="008D2192"/>
    <w:rsid w:val="008F361A"/>
    <w:rsid w:val="008F5089"/>
    <w:rsid w:val="0090561C"/>
    <w:rsid w:val="00937065"/>
    <w:rsid w:val="00970741"/>
    <w:rsid w:val="009D30A4"/>
    <w:rsid w:val="009D3E8B"/>
    <w:rsid w:val="00A1332C"/>
    <w:rsid w:val="00A2307F"/>
    <w:rsid w:val="00A427D5"/>
    <w:rsid w:val="00A53ECB"/>
    <w:rsid w:val="00A5594B"/>
    <w:rsid w:val="00AA3380"/>
    <w:rsid w:val="00AB545C"/>
    <w:rsid w:val="00B275AF"/>
    <w:rsid w:val="00B37C2D"/>
    <w:rsid w:val="00B64DAB"/>
    <w:rsid w:val="00B87074"/>
    <w:rsid w:val="00BC3F82"/>
    <w:rsid w:val="00BD4000"/>
    <w:rsid w:val="00BE2AA4"/>
    <w:rsid w:val="00BF1B78"/>
    <w:rsid w:val="00BF2030"/>
    <w:rsid w:val="00C503A1"/>
    <w:rsid w:val="00C56D35"/>
    <w:rsid w:val="00C66471"/>
    <w:rsid w:val="00C71E91"/>
    <w:rsid w:val="00CB4505"/>
    <w:rsid w:val="00CB50A1"/>
    <w:rsid w:val="00CB6870"/>
    <w:rsid w:val="00CC053C"/>
    <w:rsid w:val="00CD020E"/>
    <w:rsid w:val="00CD2EB4"/>
    <w:rsid w:val="00CE3970"/>
    <w:rsid w:val="00CF19B0"/>
    <w:rsid w:val="00D12DE5"/>
    <w:rsid w:val="00D24ABF"/>
    <w:rsid w:val="00D423C4"/>
    <w:rsid w:val="00D42E24"/>
    <w:rsid w:val="00D5039A"/>
    <w:rsid w:val="00D70147"/>
    <w:rsid w:val="00D75664"/>
    <w:rsid w:val="00D86333"/>
    <w:rsid w:val="00D92B12"/>
    <w:rsid w:val="00DB5AE4"/>
    <w:rsid w:val="00DB6FD5"/>
    <w:rsid w:val="00DD50FB"/>
    <w:rsid w:val="00DF020C"/>
    <w:rsid w:val="00DF65ED"/>
    <w:rsid w:val="00E24EC4"/>
    <w:rsid w:val="00E25977"/>
    <w:rsid w:val="00E319AD"/>
    <w:rsid w:val="00E41CEA"/>
    <w:rsid w:val="00E60D2B"/>
    <w:rsid w:val="00E62F81"/>
    <w:rsid w:val="00E82F66"/>
    <w:rsid w:val="00EA268E"/>
    <w:rsid w:val="00EA4AB6"/>
    <w:rsid w:val="00EC6003"/>
    <w:rsid w:val="00EE4B68"/>
    <w:rsid w:val="00EF7C44"/>
    <w:rsid w:val="00F01CEC"/>
    <w:rsid w:val="00F14A9E"/>
    <w:rsid w:val="00F1501C"/>
    <w:rsid w:val="00F4021B"/>
    <w:rsid w:val="00F42D4B"/>
    <w:rsid w:val="00F44DEF"/>
    <w:rsid w:val="00F64749"/>
    <w:rsid w:val="00F85CAA"/>
    <w:rsid w:val="00F90438"/>
    <w:rsid w:val="00F92462"/>
    <w:rsid w:val="00FA67C3"/>
    <w:rsid w:val="00FC20E3"/>
    <w:rsid w:val="00FC58FD"/>
    <w:rsid w:val="00FF5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95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2529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uiPriority w:val="99"/>
    <w:rsid w:val="00441ACE"/>
    <w:pPr>
      <w:spacing w:after="160" w:line="240" w:lineRule="exact"/>
      <w:textAlignment w:val="baseline"/>
    </w:pPr>
    <w:rPr>
      <w:rFonts w:ascii="VNI-Bodon" w:eastAsia="Times New Roman" w:hAnsi="VNI-Bodon" w:cs="VNI-Bodon"/>
      <w:sz w:val="20"/>
      <w:szCs w:val="20"/>
      <w:lang w:val="en-GB"/>
    </w:rPr>
  </w:style>
  <w:style w:type="paragraph" w:styleId="ListParagraph">
    <w:name w:val="List Paragraph"/>
    <w:basedOn w:val="Normal"/>
    <w:uiPriority w:val="34"/>
    <w:qFormat/>
    <w:rsid w:val="0088509D"/>
    <w:pPr>
      <w:spacing w:after="0" w:line="240" w:lineRule="auto"/>
      <w:ind w:left="720"/>
      <w:contextualSpacing/>
    </w:pPr>
    <w:rPr>
      <w:rFonts w:ascii="Times New Roman" w:eastAsia="Times New Roman" w:hAnsi="Times New Roman" w:cs="Times New Roman"/>
      <w:sz w:val="24"/>
      <w:szCs w:val="24"/>
    </w:rPr>
  </w:style>
  <w:style w:type="character" w:customStyle="1" w:styleId="info">
    <w:name w:val="info"/>
    <w:rsid w:val="0088509D"/>
  </w:style>
  <w:style w:type="paragraph" w:styleId="Header">
    <w:name w:val="header"/>
    <w:basedOn w:val="Normal"/>
    <w:link w:val="HeaderChar"/>
    <w:uiPriority w:val="99"/>
    <w:unhideWhenUsed/>
    <w:rsid w:val="006C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C31"/>
  </w:style>
  <w:style w:type="paragraph" w:styleId="Footer">
    <w:name w:val="footer"/>
    <w:basedOn w:val="Normal"/>
    <w:link w:val="FooterChar"/>
    <w:uiPriority w:val="99"/>
    <w:unhideWhenUsed/>
    <w:rsid w:val="006C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C31"/>
  </w:style>
  <w:style w:type="paragraph" w:styleId="BalloonText">
    <w:name w:val="Balloon Text"/>
    <w:basedOn w:val="Normal"/>
    <w:link w:val="BalloonTextChar"/>
    <w:uiPriority w:val="99"/>
    <w:semiHidden/>
    <w:unhideWhenUsed/>
    <w:rsid w:val="006C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295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2529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uiPriority w:val="99"/>
    <w:rsid w:val="00441ACE"/>
    <w:pPr>
      <w:spacing w:after="160" w:line="240" w:lineRule="exact"/>
      <w:textAlignment w:val="baseline"/>
    </w:pPr>
    <w:rPr>
      <w:rFonts w:ascii="VNI-Bodon" w:eastAsia="Times New Roman" w:hAnsi="VNI-Bodon" w:cs="VNI-Bodon"/>
      <w:sz w:val="20"/>
      <w:szCs w:val="20"/>
      <w:lang w:val="en-GB"/>
    </w:rPr>
  </w:style>
  <w:style w:type="paragraph" w:styleId="ListParagraph">
    <w:name w:val="List Paragraph"/>
    <w:basedOn w:val="Normal"/>
    <w:uiPriority w:val="34"/>
    <w:qFormat/>
    <w:rsid w:val="0088509D"/>
    <w:pPr>
      <w:spacing w:after="0" w:line="240" w:lineRule="auto"/>
      <w:ind w:left="720"/>
      <w:contextualSpacing/>
    </w:pPr>
    <w:rPr>
      <w:rFonts w:ascii="Times New Roman" w:eastAsia="Times New Roman" w:hAnsi="Times New Roman" w:cs="Times New Roman"/>
      <w:sz w:val="24"/>
      <w:szCs w:val="24"/>
    </w:rPr>
  </w:style>
  <w:style w:type="character" w:customStyle="1" w:styleId="info">
    <w:name w:val="info"/>
    <w:rsid w:val="0088509D"/>
  </w:style>
  <w:style w:type="paragraph" w:styleId="Header">
    <w:name w:val="header"/>
    <w:basedOn w:val="Normal"/>
    <w:link w:val="HeaderChar"/>
    <w:uiPriority w:val="99"/>
    <w:unhideWhenUsed/>
    <w:rsid w:val="006C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C31"/>
  </w:style>
  <w:style w:type="paragraph" w:styleId="Footer">
    <w:name w:val="footer"/>
    <w:basedOn w:val="Normal"/>
    <w:link w:val="FooterChar"/>
    <w:uiPriority w:val="99"/>
    <w:unhideWhenUsed/>
    <w:rsid w:val="006C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C31"/>
  </w:style>
  <w:style w:type="paragraph" w:styleId="BalloonText">
    <w:name w:val="Balloon Text"/>
    <w:basedOn w:val="Normal"/>
    <w:link w:val="BalloonTextChar"/>
    <w:uiPriority w:val="99"/>
    <w:semiHidden/>
    <w:unhideWhenUsed/>
    <w:rsid w:val="006C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24</Pages>
  <Words>8236</Words>
  <Characters>46950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HANH</dc:creator>
  <cp:lastModifiedBy>VPDA10</cp:lastModifiedBy>
  <cp:revision>9</cp:revision>
  <cp:lastPrinted>2020-01-09T02:08:00Z</cp:lastPrinted>
  <dcterms:created xsi:type="dcterms:W3CDTF">2020-01-09T01:14:00Z</dcterms:created>
  <dcterms:modified xsi:type="dcterms:W3CDTF">2020-01-09T02:26:00Z</dcterms:modified>
</cp:coreProperties>
</file>